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89B" w:rsidRPr="00FA0E4B" w:rsidRDefault="007B589B" w:rsidP="007B589B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 Home Learning for Self Isolating Pupils</w:t>
      </w:r>
    </w:p>
    <w:tbl>
      <w:tblPr>
        <w:tblStyle w:val="TableGrid"/>
        <w:tblW w:w="16019" w:type="dxa"/>
        <w:tblInd w:w="-5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7B589B" w:rsidRPr="00FA0E4B" w:rsidTr="001C2AE6">
        <w:tc>
          <w:tcPr>
            <w:tcW w:w="7797" w:type="dxa"/>
          </w:tcPr>
          <w:p w:rsidR="007B589B" w:rsidRPr="00FA0E4B" w:rsidRDefault="007B589B" w:rsidP="001C2AE6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>
              <w:rPr>
                <w:sz w:val="24"/>
                <w:szCs w:val="24"/>
              </w:rPr>
              <w:t xml:space="preserve"> Dragonfly and Ladybird</w:t>
            </w:r>
          </w:p>
        </w:tc>
        <w:tc>
          <w:tcPr>
            <w:tcW w:w="8222" w:type="dxa"/>
          </w:tcPr>
          <w:p w:rsidR="007B589B" w:rsidRPr="00FA0E4B" w:rsidRDefault="007B589B" w:rsidP="001C2AE6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>
              <w:rPr>
                <w:sz w:val="24"/>
                <w:szCs w:val="24"/>
              </w:rPr>
              <w:t xml:space="preserve"> 19</w:t>
            </w:r>
            <w:r w:rsidRPr="002B3E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October 2020</w:t>
            </w:r>
          </w:p>
        </w:tc>
      </w:tr>
    </w:tbl>
    <w:p w:rsidR="007B589B" w:rsidRPr="00FA0E4B" w:rsidRDefault="007B589B" w:rsidP="007B589B">
      <w:pPr>
        <w:rPr>
          <w:sz w:val="4"/>
          <w:szCs w:val="4"/>
        </w:rPr>
      </w:pPr>
    </w:p>
    <w:tbl>
      <w:tblPr>
        <w:tblStyle w:val="TableGrid"/>
        <w:tblpPr w:leftFromText="180" w:rightFromText="180" w:vertAnchor="text" w:horzAnchor="margin" w:tblpX="-431" w:tblpY="4"/>
        <w:tblW w:w="16346" w:type="dxa"/>
        <w:tblLook w:val="04A0" w:firstRow="1" w:lastRow="0" w:firstColumn="1" w:lastColumn="0" w:noHBand="0" w:noVBand="1"/>
      </w:tblPr>
      <w:tblGrid>
        <w:gridCol w:w="1217"/>
        <w:gridCol w:w="3143"/>
        <w:gridCol w:w="3113"/>
        <w:gridCol w:w="3803"/>
        <w:gridCol w:w="2746"/>
        <w:gridCol w:w="2324"/>
      </w:tblGrid>
      <w:tr w:rsidR="00B92ECC" w:rsidTr="00B92ECC">
        <w:trPr>
          <w:trHeight w:val="2117"/>
        </w:trPr>
        <w:tc>
          <w:tcPr>
            <w:tcW w:w="1217" w:type="dxa"/>
          </w:tcPr>
          <w:p w:rsidR="00B92ECC" w:rsidRPr="004F2412" w:rsidRDefault="00B92ECC" w:rsidP="001C2AE6">
            <w:pPr>
              <w:rPr>
                <w:rFonts w:ascii="Comic Sans MS" w:hAnsi="Comic Sans MS"/>
                <w:sz w:val="24"/>
              </w:rPr>
            </w:pPr>
            <w:r w:rsidRPr="004F2412">
              <w:rPr>
                <w:rFonts w:ascii="Comic Sans MS" w:hAnsi="Comic Sans MS"/>
                <w:sz w:val="24"/>
              </w:rPr>
              <w:t>Literacy</w:t>
            </w:r>
          </w:p>
        </w:tc>
        <w:tc>
          <w:tcPr>
            <w:tcW w:w="3143" w:type="dxa"/>
          </w:tcPr>
          <w:p w:rsidR="00B92ECC" w:rsidRPr="009A23A1" w:rsidRDefault="00B92ECC" w:rsidP="001C2AE6">
            <w:pPr>
              <w:rPr>
                <w:rFonts w:ascii="Comic Sans MS" w:hAnsi="Comic Sans MS"/>
                <w:b/>
                <w:szCs w:val="24"/>
              </w:rPr>
            </w:pPr>
            <w:r w:rsidRPr="009A23A1">
              <w:rPr>
                <w:rFonts w:ascii="Comic Sans MS" w:hAnsi="Comic Sans MS"/>
                <w:b/>
                <w:szCs w:val="24"/>
              </w:rPr>
              <w:t>Can I plan my diary?</w:t>
            </w:r>
          </w:p>
          <w:p w:rsidR="00B92ECC" w:rsidRPr="004F2412" w:rsidRDefault="00B92ECC" w:rsidP="001C2AE6">
            <w:pPr>
              <w:rPr>
                <w:rFonts w:ascii="Comic Sans MS" w:hAnsi="Comic Sans MS"/>
                <w:szCs w:val="24"/>
              </w:rPr>
            </w:pPr>
            <w:r w:rsidRPr="004F2412">
              <w:rPr>
                <w:rFonts w:ascii="Comic Sans MS" w:hAnsi="Comic Sans MS"/>
                <w:szCs w:val="24"/>
              </w:rPr>
              <w:t>Watch the YouTube version of ‘Diary of a Killer Cat’ and then plan your diary entry for the animal character created last week.</w:t>
            </w:r>
          </w:p>
          <w:p w:rsidR="00B92ECC" w:rsidRPr="004F2412" w:rsidRDefault="00B92ECC" w:rsidP="001C2AE6">
            <w:pPr>
              <w:rPr>
                <w:rFonts w:ascii="Comic Sans MS" w:hAnsi="Comic Sans MS"/>
                <w:szCs w:val="24"/>
              </w:rPr>
            </w:pPr>
            <w:r w:rsidRPr="004F2412">
              <w:rPr>
                <w:rFonts w:ascii="Comic Sans MS" w:hAnsi="Comic Sans MS"/>
                <w:szCs w:val="24"/>
              </w:rPr>
              <w:t>Complete the story plan.</w:t>
            </w:r>
          </w:p>
        </w:tc>
        <w:tc>
          <w:tcPr>
            <w:tcW w:w="3113" w:type="dxa"/>
          </w:tcPr>
          <w:p w:rsidR="00B92ECC" w:rsidRPr="009A23A1" w:rsidRDefault="00B92ECC" w:rsidP="001C2AE6">
            <w:pPr>
              <w:rPr>
                <w:rFonts w:ascii="Comic Sans MS" w:hAnsi="Comic Sans MS" w:cstheme="majorHAnsi"/>
                <w:b/>
                <w:szCs w:val="24"/>
              </w:rPr>
            </w:pPr>
            <w:r w:rsidRPr="009A23A1">
              <w:rPr>
                <w:rFonts w:ascii="Comic Sans MS" w:hAnsi="Comic Sans MS" w:cstheme="majorHAnsi"/>
                <w:b/>
                <w:szCs w:val="24"/>
              </w:rPr>
              <w:t>Can I write my diary?</w:t>
            </w:r>
          </w:p>
          <w:p w:rsidR="00B92ECC" w:rsidRPr="004F2412" w:rsidRDefault="00B92ECC" w:rsidP="001C2AE6">
            <w:pPr>
              <w:rPr>
                <w:rFonts w:ascii="Comic Sans MS" w:hAnsi="Comic Sans MS" w:cstheme="majorHAnsi"/>
                <w:szCs w:val="24"/>
              </w:rPr>
            </w:pPr>
            <w:r w:rsidRPr="004F2412">
              <w:rPr>
                <w:rFonts w:ascii="Comic Sans MS" w:hAnsi="Comic Sans MS" w:cstheme="majorHAnsi"/>
                <w:szCs w:val="24"/>
              </w:rPr>
              <w:t>In this diary entry the animal needs to introduce himself, and give details about the family it lives with and details of the first incident.</w:t>
            </w:r>
          </w:p>
          <w:p w:rsidR="00B92ECC" w:rsidRPr="004F2412" w:rsidRDefault="00B92ECC" w:rsidP="001C2AE6">
            <w:pPr>
              <w:rPr>
                <w:rFonts w:ascii="Comic Sans MS" w:hAnsi="Comic Sans MS" w:cstheme="majorHAnsi"/>
                <w:szCs w:val="24"/>
              </w:rPr>
            </w:pPr>
            <w:r w:rsidRPr="004F2412">
              <w:rPr>
                <w:rFonts w:ascii="Comic Sans MS" w:hAnsi="Comic Sans MS" w:cstheme="majorHAnsi"/>
                <w:szCs w:val="24"/>
              </w:rPr>
              <w:t>Things to remember:</w:t>
            </w:r>
          </w:p>
          <w:p w:rsidR="00B92ECC" w:rsidRPr="004F2412" w:rsidRDefault="00B92ECC" w:rsidP="004F2412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theme="majorHAnsi"/>
                <w:szCs w:val="24"/>
              </w:rPr>
            </w:pPr>
            <w:r w:rsidRPr="004F2412">
              <w:rPr>
                <w:rFonts w:ascii="Comic Sans MS" w:hAnsi="Comic Sans MS" w:cstheme="majorHAnsi"/>
                <w:szCs w:val="24"/>
              </w:rPr>
              <w:t>Capital letters and full stops</w:t>
            </w:r>
          </w:p>
          <w:p w:rsidR="00B92ECC" w:rsidRPr="004F2412" w:rsidRDefault="00B92ECC" w:rsidP="004F2412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theme="majorHAnsi"/>
                <w:szCs w:val="24"/>
              </w:rPr>
            </w:pPr>
            <w:r w:rsidRPr="004F2412">
              <w:rPr>
                <w:rFonts w:ascii="Comic Sans MS" w:hAnsi="Comic Sans MS" w:cstheme="majorHAnsi"/>
                <w:szCs w:val="24"/>
              </w:rPr>
              <w:t>Write in the first person</w:t>
            </w:r>
          </w:p>
          <w:p w:rsidR="00B92ECC" w:rsidRPr="004F2412" w:rsidRDefault="00B92ECC" w:rsidP="004F2412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theme="majorHAnsi"/>
                <w:szCs w:val="24"/>
              </w:rPr>
            </w:pPr>
            <w:r w:rsidRPr="004F2412">
              <w:rPr>
                <w:rFonts w:ascii="Comic Sans MS" w:hAnsi="Comic Sans MS" w:cstheme="majorHAnsi"/>
                <w:szCs w:val="24"/>
              </w:rPr>
              <w:t>Write in the past tense</w:t>
            </w:r>
          </w:p>
          <w:p w:rsidR="00B92ECC" w:rsidRPr="004F2412" w:rsidRDefault="00B92ECC" w:rsidP="004F2412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theme="majorHAnsi"/>
                <w:szCs w:val="24"/>
              </w:rPr>
            </w:pPr>
            <w:r w:rsidRPr="004F2412">
              <w:rPr>
                <w:rFonts w:ascii="Comic Sans MS" w:hAnsi="Comic Sans MS" w:cstheme="majorHAnsi"/>
                <w:szCs w:val="24"/>
              </w:rPr>
              <w:t>Include adjectives for description</w:t>
            </w:r>
          </w:p>
          <w:p w:rsidR="00B92ECC" w:rsidRPr="004F2412" w:rsidRDefault="00B92ECC" w:rsidP="004F2412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theme="majorHAnsi"/>
                <w:szCs w:val="24"/>
              </w:rPr>
            </w:pPr>
            <w:r w:rsidRPr="004F2412">
              <w:rPr>
                <w:rFonts w:ascii="Comic Sans MS" w:hAnsi="Comic Sans MS" w:cstheme="majorHAnsi"/>
                <w:szCs w:val="24"/>
              </w:rPr>
              <w:t>Write about the events in chronological order</w:t>
            </w:r>
          </w:p>
          <w:p w:rsidR="00B92ECC" w:rsidRPr="004F2412" w:rsidRDefault="00B92ECC" w:rsidP="004F2412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theme="majorHAnsi"/>
                <w:szCs w:val="24"/>
              </w:rPr>
            </w:pPr>
            <w:r w:rsidRPr="004F2412">
              <w:rPr>
                <w:rFonts w:ascii="Comic Sans MS" w:hAnsi="Comic Sans MS" w:cstheme="majorHAnsi"/>
                <w:szCs w:val="24"/>
              </w:rPr>
              <w:t>Explain the animal’s thoughts about the humans</w:t>
            </w:r>
          </w:p>
        </w:tc>
        <w:tc>
          <w:tcPr>
            <w:tcW w:w="3803" w:type="dxa"/>
          </w:tcPr>
          <w:p w:rsidR="00B92ECC" w:rsidRPr="009A23A1" w:rsidRDefault="00B92ECC" w:rsidP="001C2AE6">
            <w:pPr>
              <w:rPr>
                <w:rFonts w:ascii="Comic Sans MS" w:hAnsi="Comic Sans MS" w:cstheme="majorHAnsi"/>
                <w:b/>
                <w:szCs w:val="24"/>
              </w:rPr>
            </w:pPr>
            <w:r w:rsidRPr="009A23A1">
              <w:rPr>
                <w:rFonts w:ascii="Comic Sans MS" w:hAnsi="Comic Sans MS" w:cstheme="majorHAnsi"/>
                <w:b/>
                <w:szCs w:val="24"/>
              </w:rPr>
              <w:t>Can I write my diary?</w:t>
            </w:r>
          </w:p>
          <w:p w:rsidR="00B92ECC" w:rsidRPr="004F2412" w:rsidRDefault="00B92ECC" w:rsidP="001C2AE6">
            <w:pPr>
              <w:rPr>
                <w:rFonts w:ascii="Comic Sans MS" w:hAnsi="Comic Sans MS" w:cstheme="majorHAnsi"/>
                <w:szCs w:val="24"/>
              </w:rPr>
            </w:pPr>
            <w:r w:rsidRPr="004F2412">
              <w:rPr>
                <w:rFonts w:ascii="Comic Sans MS" w:hAnsi="Comic Sans MS" w:cstheme="majorHAnsi"/>
                <w:szCs w:val="24"/>
              </w:rPr>
              <w:t>In this diary entry the animal needs to write about the second incident.</w:t>
            </w:r>
          </w:p>
        </w:tc>
        <w:tc>
          <w:tcPr>
            <w:tcW w:w="2746" w:type="dxa"/>
          </w:tcPr>
          <w:p w:rsidR="00B92ECC" w:rsidRPr="009A23A1" w:rsidRDefault="00B92ECC" w:rsidP="001C2AE6">
            <w:pPr>
              <w:rPr>
                <w:rFonts w:ascii="Comic Sans MS" w:hAnsi="Comic Sans MS" w:cstheme="majorHAnsi"/>
                <w:b/>
                <w:szCs w:val="24"/>
              </w:rPr>
            </w:pPr>
            <w:r w:rsidRPr="009A23A1">
              <w:rPr>
                <w:rFonts w:ascii="Comic Sans MS" w:hAnsi="Comic Sans MS" w:cstheme="majorHAnsi"/>
                <w:b/>
                <w:szCs w:val="24"/>
              </w:rPr>
              <w:t>Can I suggest ideas for a sequel?</w:t>
            </w:r>
          </w:p>
          <w:p w:rsidR="00B92ECC" w:rsidRPr="004F2412" w:rsidRDefault="00B92ECC" w:rsidP="001C2AE6">
            <w:pPr>
              <w:rPr>
                <w:rFonts w:ascii="Comic Sans MS" w:hAnsi="Comic Sans MS" w:cstheme="majorHAnsi"/>
                <w:szCs w:val="24"/>
              </w:rPr>
            </w:pPr>
            <w:r w:rsidRPr="004F2412">
              <w:rPr>
                <w:rFonts w:ascii="Comic Sans MS" w:hAnsi="Comic Sans MS" w:cstheme="majorHAnsi"/>
                <w:szCs w:val="24"/>
              </w:rPr>
              <w:t>Read the extract from ‘The Return of the Killer Cat’ and talk about what will happen in this book.  Think of another idea for a book in the series.</w:t>
            </w:r>
          </w:p>
          <w:p w:rsidR="00B92ECC" w:rsidRPr="004F2412" w:rsidRDefault="00B92ECC" w:rsidP="001C2AE6">
            <w:pPr>
              <w:rPr>
                <w:rFonts w:ascii="Comic Sans MS" w:hAnsi="Comic Sans MS" w:cstheme="majorHAnsi"/>
                <w:szCs w:val="24"/>
              </w:rPr>
            </w:pPr>
            <w:r w:rsidRPr="004F2412">
              <w:rPr>
                <w:rFonts w:ascii="Comic Sans MS" w:hAnsi="Comic Sans MS" w:cstheme="majorHAnsi"/>
                <w:szCs w:val="24"/>
              </w:rPr>
              <w:t>Draw a front and back cover design for their own Killer Cat book and write a blurb about the story.</w:t>
            </w:r>
          </w:p>
        </w:tc>
        <w:tc>
          <w:tcPr>
            <w:tcW w:w="2324" w:type="dxa"/>
            <w:vMerge w:val="restart"/>
          </w:tcPr>
          <w:p w:rsidR="00B92ECC" w:rsidRPr="004F2412" w:rsidRDefault="00B92ECC" w:rsidP="001C2AE6">
            <w:pPr>
              <w:rPr>
                <w:rFonts w:ascii="Comic Sans MS" w:hAnsi="Comic Sans MS" w:cstheme="majorHAnsi"/>
                <w:szCs w:val="24"/>
              </w:rPr>
            </w:pPr>
            <w:r>
              <w:rPr>
                <w:rFonts w:ascii="Comic Sans MS" w:hAnsi="Comic Sans MS" w:cstheme="majorHAnsi"/>
                <w:szCs w:val="24"/>
              </w:rPr>
              <w:t>SPOOKY DAY</w:t>
            </w:r>
          </w:p>
          <w:p w:rsidR="00B92ECC" w:rsidRPr="004F2412" w:rsidRDefault="00B92ECC" w:rsidP="00E61D65">
            <w:pPr>
              <w:rPr>
                <w:rFonts w:ascii="Comic Sans MS" w:hAnsi="Comic Sans MS" w:cstheme="majorHAnsi"/>
                <w:szCs w:val="24"/>
              </w:rPr>
            </w:pPr>
            <w:r>
              <w:rPr>
                <w:rFonts w:ascii="Comic Sans MS" w:hAnsi="Comic Sans MS" w:cstheme="majorHAnsi"/>
                <w:sz w:val="18"/>
                <w:szCs w:val="18"/>
              </w:rPr>
              <w:t xml:space="preserve"> </w:t>
            </w:r>
          </w:p>
        </w:tc>
      </w:tr>
      <w:tr w:rsidR="00B92ECC" w:rsidRPr="007C4866" w:rsidTr="00B92ECC">
        <w:trPr>
          <w:trHeight w:val="615"/>
        </w:trPr>
        <w:tc>
          <w:tcPr>
            <w:tcW w:w="1217" w:type="dxa"/>
          </w:tcPr>
          <w:p w:rsidR="00B92ECC" w:rsidRPr="00346E86" w:rsidRDefault="00B92ECC" w:rsidP="001C2AE6">
            <w:pPr>
              <w:rPr>
                <w:sz w:val="24"/>
              </w:rPr>
            </w:pPr>
            <w:r w:rsidRPr="00346E86">
              <w:rPr>
                <w:sz w:val="24"/>
              </w:rPr>
              <w:t>Numeracy</w:t>
            </w:r>
          </w:p>
        </w:tc>
        <w:tc>
          <w:tcPr>
            <w:tcW w:w="3143" w:type="dxa"/>
          </w:tcPr>
          <w:p w:rsidR="00B92ECC" w:rsidRDefault="00B92ECC" w:rsidP="001C2AE6">
            <w:pPr>
              <w:rPr>
                <w:rFonts w:ascii="Comic Sans MS" w:hAnsi="Comic Sans MS" w:cstheme="majorHAnsi"/>
                <w:b/>
                <w:sz w:val="18"/>
              </w:rPr>
            </w:pPr>
            <w:r>
              <w:rPr>
                <w:rFonts w:ascii="Comic Sans MS" w:hAnsi="Comic Sans MS" w:cstheme="majorHAnsi"/>
                <w:b/>
                <w:sz w:val="18"/>
              </w:rPr>
              <w:t xml:space="preserve">Can I use the column addition method to add ones? </w:t>
            </w:r>
          </w:p>
          <w:p w:rsidR="00B92ECC" w:rsidRPr="00144006" w:rsidRDefault="00B92ECC" w:rsidP="001C2AE6">
            <w:pPr>
              <w:rPr>
                <w:rFonts w:ascii="Comic Sans MS" w:hAnsi="Comic Sans MS" w:cstheme="majorHAnsi"/>
                <w:sz w:val="18"/>
              </w:rPr>
            </w:pPr>
            <w:r>
              <w:rPr>
                <w:rFonts w:ascii="Comic Sans MS" w:hAnsi="Comic Sans MS" w:cstheme="majorHAnsi"/>
                <w:sz w:val="18"/>
              </w:rPr>
              <w:t xml:space="preserve">Add a 2-digit number and a single (ones) number. Set out the questions using column addition method with brackets. </w:t>
            </w:r>
          </w:p>
        </w:tc>
        <w:tc>
          <w:tcPr>
            <w:tcW w:w="3113" w:type="dxa"/>
          </w:tcPr>
          <w:p w:rsidR="00B92ECC" w:rsidRDefault="00B92ECC" w:rsidP="001C2AE6">
            <w:pPr>
              <w:pStyle w:val="Bodytextcell"/>
              <w:rPr>
                <w:rFonts w:ascii="Comic Sans MS" w:hAnsi="Comic Sans MS"/>
                <w:b/>
                <w:sz w:val="18"/>
                <w:szCs w:val="18"/>
              </w:rPr>
            </w:pPr>
            <w:r w:rsidRPr="00144006">
              <w:rPr>
                <w:rFonts w:ascii="Comic Sans MS" w:hAnsi="Comic Sans MS"/>
                <w:b/>
                <w:sz w:val="18"/>
                <w:szCs w:val="18"/>
              </w:rPr>
              <w:t xml:space="preserve">Can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I use the column addition method to add 10s? </w:t>
            </w:r>
          </w:p>
          <w:p w:rsidR="00B92ECC" w:rsidRPr="00144006" w:rsidRDefault="00B92ECC" w:rsidP="001C2AE6">
            <w:pPr>
              <w:pStyle w:val="Bodytextcell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Set out the questions using column addition with brackets to add a 2-digit number with a tens number. </w:t>
            </w:r>
          </w:p>
        </w:tc>
        <w:tc>
          <w:tcPr>
            <w:tcW w:w="3803" w:type="dxa"/>
          </w:tcPr>
          <w:p w:rsidR="00B92ECC" w:rsidRDefault="00B92ECC" w:rsidP="001C2AE6">
            <w:pPr>
              <w:rPr>
                <w:rFonts w:ascii="Comic Sans MS" w:hAnsi="Comic Sans MS" w:cstheme="majorHAnsi"/>
                <w:b/>
                <w:sz w:val="18"/>
                <w:szCs w:val="18"/>
              </w:rPr>
            </w:pPr>
            <w:r>
              <w:rPr>
                <w:rFonts w:ascii="Comic Sans MS" w:hAnsi="Comic Sans MS" w:cstheme="majorHAnsi"/>
                <w:b/>
                <w:sz w:val="18"/>
                <w:szCs w:val="18"/>
              </w:rPr>
              <w:t>Can I confidently add using column addition?</w:t>
            </w:r>
          </w:p>
          <w:p w:rsidR="00B92ECC" w:rsidRPr="00144006" w:rsidRDefault="00B92ECC" w:rsidP="001C2AE6">
            <w:pPr>
              <w:rPr>
                <w:rFonts w:ascii="Comic Sans MS" w:hAnsi="Comic Sans MS" w:cstheme="majorHAnsi"/>
                <w:sz w:val="18"/>
                <w:szCs w:val="18"/>
              </w:rPr>
            </w:pPr>
            <w:r>
              <w:rPr>
                <w:rFonts w:ascii="Comic Sans MS" w:hAnsi="Comic Sans MS" w:cstheme="majorHAnsi"/>
                <w:sz w:val="18"/>
                <w:szCs w:val="18"/>
              </w:rPr>
              <w:t xml:space="preserve">Complete mixed questions both adding 1s and 10s to a 2-digit number. Practice using the column method without brackets if appropriate. </w:t>
            </w:r>
          </w:p>
        </w:tc>
        <w:tc>
          <w:tcPr>
            <w:tcW w:w="2746" w:type="dxa"/>
          </w:tcPr>
          <w:p w:rsidR="00B92ECC" w:rsidRDefault="00B92ECC" w:rsidP="00B92ECC">
            <w:pPr>
              <w:rPr>
                <w:rFonts w:ascii="Comic Sans MS" w:hAnsi="Comic Sans MS" w:cstheme="majorHAnsi"/>
                <w:b/>
                <w:sz w:val="18"/>
                <w:szCs w:val="18"/>
              </w:rPr>
            </w:pPr>
            <w:r>
              <w:rPr>
                <w:rFonts w:ascii="Comic Sans MS" w:hAnsi="Comic Sans MS" w:cstheme="majorHAnsi"/>
                <w:b/>
                <w:sz w:val="18"/>
                <w:szCs w:val="18"/>
              </w:rPr>
              <w:t>Can I solve an addition problem?</w:t>
            </w:r>
          </w:p>
          <w:p w:rsidR="00B92ECC" w:rsidRDefault="00B92ECC" w:rsidP="00B92ECC">
            <w:pPr>
              <w:rPr>
                <w:rFonts w:ascii="Comic Sans MS" w:hAnsi="Comic Sans MS" w:cstheme="majorHAnsi"/>
                <w:sz w:val="18"/>
                <w:szCs w:val="18"/>
              </w:rPr>
            </w:pPr>
            <w:r>
              <w:rPr>
                <w:rFonts w:ascii="Comic Sans MS" w:hAnsi="Comic Sans MS" w:cstheme="majorHAnsi"/>
                <w:sz w:val="18"/>
                <w:szCs w:val="18"/>
              </w:rPr>
              <w:t>Which way should you go to collect the most spells? Which way to collect as few as possible?</w:t>
            </w:r>
          </w:p>
          <w:p w:rsidR="00B92ECC" w:rsidRPr="00144006" w:rsidRDefault="00B92ECC" w:rsidP="00B92ECC">
            <w:pPr>
              <w:pStyle w:val="Bodytextcell"/>
              <w:rPr>
                <w:rFonts w:ascii="Comic Sans MS" w:hAnsi="Comic Sans MS" w:cstheme="majorHAnsi"/>
                <w:b/>
                <w:sz w:val="18"/>
                <w:szCs w:val="18"/>
              </w:rPr>
            </w:pPr>
            <w:hyperlink r:id="rId7" w:history="1">
              <w:r w:rsidRPr="00242072">
                <w:rPr>
                  <w:rStyle w:val="Hyperlink"/>
                  <w:rFonts w:ascii="Comic Sans MS" w:hAnsi="Comic Sans MS" w:cstheme="majorHAnsi"/>
                  <w:sz w:val="18"/>
                  <w:szCs w:val="18"/>
                </w:rPr>
                <w:t>https://nrich.maths.org/2354</w:t>
              </w:r>
            </w:hyperlink>
          </w:p>
        </w:tc>
        <w:tc>
          <w:tcPr>
            <w:tcW w:w="2324" w:type="dxa"/>
            <w:vMerge/>
          </w:tcPr>
          <w:p w:rsidR="00B92ECC" w:rsidRPr="00144006" w:rsidRDefault="00B92ECC" w:rsidP="001C2AE6">
            <w:pPr>
              <w:rPr>
                <w:rFonts w:ascii="Comic Sans MS" w:hAnsi="Comic Sans MS" w:cstheme="majorHAnsi"/>
                <w:sz w:val="18"/>
                <w:szCs w:val="18"/>
              </w:rPr>
            </w:pPr>
          </w:p>
        </w:tc>
      </w:tr>
      <w:tr w:rsidR="007B589B" w:rsidTr="001C2AE6">
        <w:trPr>
          <w:trHeight w:val="615"/>
        </w:trPr>
        <w:tc>
          <w:tcPr>
            <w:tcW w:w="1217" w:type="dxa"/>
          </w:tcPr>
          <w:p w:rsidR="007B589B" w:rsidRPr="00346E86" w:rsidRDefault="007B589B" w:rsidP="001C2AE6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Science</w:t>
            </w:r>
          </w:p>
        </w:tc>
        <w:tc>
          <w:tcPr>
            <w:tcW w:w="15129" w:type="dxa"/>
            <w:gridSpan w:val="5"/>
          </w:tcPr>
          <w:p w:rsidR="00B92ECC" w:rsidRPr="00B92ECC" w:rsidRDefault="00B92ECC" w:rsidP="00B92ECC">
            <w:pPr>
              <w:rPr>
                <w:rFonts w:ascii="Comic Sans MS" w:hAnsi="Comic Sans MS"/>
                <w:b/>
                <w:sz w:val="20"/>
              </w:rPr>
            </w:pPr>
            <w:r w:rsidRPr="00B92ECC">
              <w:rPr>
                <w:rFonts w:ascii="Comic Sans MS" w:hAnsi="Comic Sans MS"/>
                <w:b/>
                <w:sz w:val="20"/>
              </w:rPr>
              <w:t xml:space="preserve">Can I plan and carry out an investigation to find which is the strongest material? </w:t>
            </w:r>
          </w:p>
          <w:p w:rsidR="00B92ECC" w:rsidRDefault="00B92ECC" w:rsidP="001C2AE6">
            <w:pPr>
              <w:rPr>
                <w:szCs w:val="24"/>
              </w:rPr>
            </w:pPr>
            <w:r>
              <w:rPr>
                <w:szCs w:val="24"/>
              </w:rPr>
              <w:t>Find a range of different materials and place one at a time in between 2 piles of books. Place a set item onto the material e.g. plastic cups or</w:t>
            </w:r>
          </w:p>
          <w:p w:rsidR="00B92ECC" w:rsidRPr="006B6159" w:rsidRDefault="00B92ECC" w:rsidP="001C2AE6">
            <w:pPr>
              <w:rPr>
                <w:szCs w:val="24"/>
              </w:rPr>
            </w:pPr>
            <w:r>
              <w:rPr>
                <w:szCs w:val="24"/>
              </w:rPr>
              <w:t>figures. Record which material could hold the most amount of this item before it started to dip in the middle or even split!</w:t>
            </w:r>
          </w:p>
        </w:tc>
      </w:tr>
      <w:tr w:rsidR="007B589B" w:rsidTr="001C2AE6">
        <w:trPr>
          <w:trHeight w:val="615"/>
        </w:trPr>
        <w:tc>
          <w:tcPr>
            <w:tcW w:w="1217" w:type="dxa"/>
          </w:tcPr>
          <w:p w:rsidR="007B589B" w:rsidRPr="00346E86" w:rsidRDefault="007B589B" w:rsidP="001C2AE6">
            <w:pPr>
              <w:rPr>
                <w:sz w:val="24"/>
              </w:rPr>
            </w:pPr>
            <w:r>
              <w:rPr>
                <w:sz w:val="24"/>
              </w:rPr>
              <w:t>RE</w:t>
            </w:r>
          </w:p>
        </w:tc>
        <w:tc>
          <w:tcPr>
            <w:tcW w:w="15129" w:type="dxa"/>
            <w:gridSpan w:val="5"/>
          </w:tcPr>
          <w:p w:rsidR="007B589B" w:rsidRDefault="006C176D" w:rsidP="001C2AE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Can I retell the story of the paralysed man?</w:t>
            </w:r>
          </w:p>
          <w:p w:rsidR="006C176D" w:rsidRPr="006C176D" w:rsidRDefault="006C176D" w:rsidP="001C2AE6">
            <w:pPr>
              <w:rPr>
                <w:szCs w:val="24"/>
              </w:rPr>
            </w:pPr>
            <w:r>
              <w:rPr>
                <w:szCs w:val="24"/>
              </w:rPr>
              <w:t xml:space="preserve">Look at this video </w:t>
            </w:r>
            <w:r>
              <w:t xml:space="preserve"> </w:t>
            </w:r>
            <w:hyperlink r:id="rId8" w:history="1">
              <w:r w:rsidRPr="007B1F7E">
                <w:rPr>
                  <w:rStyle w:val="Hyperlink"/>
                  <w:szCs w:val="24"/>
                </w:rPr>
                <w:t>https://www.youtube.com/watch?v=8cmppSIQUX4</w:t>
              </w:r>
            </w:hyperlink>
            <w:r>
              <w:rPr>
                <w:szCs w:val="24"/>
              </w:rPr>
              <w:t xml:space="preserve">  and write the story of the paralysed man. Try and include what Christians learn from the story. </w:t>
            </w:r>
          </w:p>
        </w:tc>
      </w:tr>
      <w:tr w:rsidR="007B589B" w:rsidTr="001C2AE6">
        <w:trPr>
          <w:trHeight w:val="615"/>
        </w:trPr>
        <w:tc>
          <w:tcPr>
            <w:tcW w:w="1217" w:type="dxa"/>
          </w:tcPr>
          <w:p w:rsidR="007B589B" w:rsidRPr="00346E86" w:rsidRDefault="007B589B" w:rsidP="001C2AE6">
            <w:pPr>
              <w:rPr>
                <w:sz w:val="24"/>
              </w:rPr>
            </w:pPr>
            <w:r>
              <w:rPr>
                <w:sz w:val="24"/>
              </w:rPr>
              <w:t>Topic</w:t>
            </w:r>
          </w:p>
        </w:tc>
        <w:tc>
          <w:tcPr>
            <w:tcW w:w="15129" w:type="dxa"/>
            <w:gridSpan w:val="5"/>
          </w:tcPr>
          <w:p w:rsidR="007B589B" w:rsidRDefault="00FE5125" w:rsidP="001C2AE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Can I explain how we know about the Great Fire of London? </w:t>
            </w:r>
          </w:p>
          <w:p w:rsidR="006C176D" w:rsidRPr="006C176D" w:rsidRDefault="006C176D" w:rsidP="001C2AE6">
            <w:pPr>
              <w:rPr>
                <w:szCs w:val="24"/>
              </w:rPr>
            </w:pPr>
            <w:r>
              <w:rPr>
                <w:szCs w:val="24"/>
              </w:rPr>
              <w:t xml:space="preserve">Think about what are reliable sources of information. Use the sheet of pictures and decide which are the 4 reliable sources and write why they are. </w:t>
            </w:r>
          </w:p>
        </w:tc>
      </w:tr>
      <w:tr w:rsidR="007B589B" w:rsidTr="001C2AE6">
        <w:trPr>
          <w:trHeight w:val="615"/>
        </w:trPr>
        <w:tc>
          <w:tcPr>
            <w:tcW w:w="1217" w:type="dxa"/>
          </w:tcPr>
          <w:p w:rsidR="007B589B" w:rsidRDefault="007B589B" w:rsidP="001C2AE6">
            <w:pPr>
              <w:rPr>
                <w:sz w:val="24"/>
              </w:rPr>
            </w:pPr>
            <w:r>
              <w:rPr>
                <w:sz w:val="24"/>
              </w:rPr>
              <w:t>Art</w:t>
            </w:r>
          </w:p>
        </w:tc>
        <w:tc>
          <w:tcPr>
            <w:tcW w:w="15129" w:type="dxa"/>
            <w:gridSpan w:val="5"/>
          </w:tcPr>
          <w:p w:rsidR="007B589B" w:rsidRPr="005E08BA" w:rsidRDefault="006C176D" w:rsidP="001C2AE6">
            <w:pPr>
              <w:rPr>
                <w:szCs w:val="24"/>
              </w:rPr>
            </w:pPr>
            <w:r>
              <w:rPr>
                <w:szCs w:val="24"/>
              </w:rPr>
              <w:t xml:space="preserve">Complete your finished picture of the great fire of London. Using the </w:t>
            </w:r>
            <w:proofErr w:type="gramStart"/>
            <w:r>
              <w:rPr>
                <w:szCs w:val="24"/>
              </w:rPr>
              <w:t>techniques</w:t>
            </w:r>
            <w:proofErr w:type="gramEnd"/>
            <w:r>
              <w:rPr>
                <w:szCs w:val="24"/>
              </w:rPr>
              <w:t xml:space="preserve"> we have learnt at school including textured rubbings for the buildings and colour mixing for the flames. </w:t>
            </w:r>
            <w:bookmarkStart w:id="0" w:name="_GoBack"/>
            <w:bookmarkEnd w:id="0"/>
          </w:p>
        </w:tc>
      </w:tr>
    </w:tbl>
    <w:p w:rsidR="007B589B" w:rsidRPr="00FA0E4B" w:rsidRDefault="007B589B" w:rsidP="007B589B">
      <w:pPr>
        <w:rPr>
          <w:sz w:val="4"/>
          <w:szCs w:val="4"/>
        </w:rPr>
      </w:pPr>
    </w:p>
    <w:p w:rsidR="007B589B" w:rsidRDefault="007B589B" w:rsidP="007B589B"/>
    <w:p w:rsidR="007B589B" w:rsidRDefault="007B589B" w:rsidP="007B589B"/>
    <w:p w:rsidR="007B589B" w:rsidRDefault="007B589B" w:rsidP="007B589B"/>
    <w:p w:rsidR="003E4DA4" w:rsidRDefault="006C176D"/>
    <w:sectPr w:rsidR="003E4DA4" w:rsidSect="00A608B0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19A" w:rsidRDefault="00144006">
      <w:pPr>
        <w:spacing w:after="0" w:line="240" w:lineRule="auto"/>
      </w:pPr>
      <w:r>
        <w:separator/>
      </w:r>
    </w:p>
  </w:endnote>
  <w:endnote w:type="continuationSeparator" w:id="0">
    <w:p w:rsidR="0067219A" w:rsidRDefault="00144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19A" w:rsidRDefault="00144006">
      <w:pPr>
        <w:spacing w:after="0" w:line="240" w:lineRule="auto"/>
      </w:pPr>
      <w:r>
        <w:separator/>
      </w:r>
    </w:p>
  </w:footnote>
  <w:footnote w:type="continuationSeparator" w:id="0">
    <w:p w:rsidR="0067219A" w:rsidRDefault="00144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7B589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E9362FF" wp14:editId="7749BA48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5B0EAF"/>
    <w:multiLevelType w:val="hybridMultilevel"/>
    <w:tmpl w:val="F7007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89B"/>
    <w:rsid w:val="00144006"/>
    <w:rsid w:val="004F2412"/>
    <w:rsid w:val="0067219A"/>
    <w:rsid w:val="006B57DD"/>
    <w:rsid w:val="006C176D"/>
    <w:rsid w:val="007B589B"/>
    <w:rsid w:val="009A23A1"/>
    <w:rsid w:val="00B92ECC"/>
    <w:rsid w:val="00D235DF"/>
    <w:rsid w:val="00FE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E5150"/>
  <w15:chartTrackingRefBased/>
  <w15:docId w15:val="{534B00FE-3BBB-4583-9DE7-5728D8182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8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5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5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89B"/>
  </w:style>
  <w:style w:type="paragraph" w:customStyle="1" w:styleId="Bodytextcell">
    <w:name w:val="Body text cell"/>
    <w:basedOn w:val="Normal"/>
    <w:link w:val="BodytextcellCharChar"/>
    <w:rsid w:val="007B589B"/>
    <w:pPr>
      <w:spacing w:after="4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BodytextcellCharChar">
    <w:name w:val="Body text cell Char Char"/>
    <w:link w:val="Bodytextcell"/>
    <w:rsid w:val="007B589B"/>
    <w:rPr>
      <w:rFonts w:ascii="Arial" w:eastAsia="Calibri" w:hAnsi="Arial" w:cs="Arial"/>
      <w:sz w:val="20"/>
      <w:szCs w:val="20"/>
    </w:rPr>
  </w:style>
  <w:style w:type="character" w:customStyle="1" w:styleId="BodytextcellCharacter">
    <w:name w:val="Body text cell Character"/>
    <w:rsid w:val="007B589B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14400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F2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cmppSIQUX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rich.maths.org/235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Tyson</dc:creator>
  <cp:keywords/>
  <dc:description/>
  <cp:lastModifiedBy>Heather Tyson</cp:lastModifiedBy>
  <cp:revision>4</cp:revision>
  <dcterms:created xsi:type="dcterms:W3CDTF">2020-10-05T14:21:00Z</dcterms:created>
  <dcterms:modified xsi:type="dcterms:W3CDTF">2020-10-14T15:46:00Z</dcterms:modified>
</cp:coreProperties>
</file>