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E86" w:rsidRPr="00FA0E4B" w:rsidRDefault="00346E86" w:rsidP="00346E86">
      <w:pPr>
        <w:jc w:val="center"/>
        <w:rPr>
          <w:sz w:val="24"/>
          <w:szCs w:val="24"/>
          <w:u w:val="single"/>
        </w:rPr>
      </w:pPr>
      <w:r w:rsidRPr="00FA0E4B">
        <w:rPr>
          <w:sz w:val="24"/>
          <w:szCs w:val="24"/>
          <w:u w:val="single"/>
        </w:rPr>
        <w:t>Weekly Work - Home Learning for Self Isolating Pupils</w:t>
      </w:r>
    </w:p>
    <w:tbl>
      <w:tblPr>
        <w:tblStyle w:val="TableGrid"/>
        <w:tblW w:w="16019" w:type="dxa"/>
        <w:tblInd w:w="-5" w:type="dxa"/>
        <w:tblLook w:val="04A0" w:firstRow="1" w:lastRow="0" w:firstColumn="1" w:lastColumn="0" w:noHBand="0" w:noVBand="1"/>
      </w:tblPr>
      <w:tblGrid>
        <w:gridCol w:w="7797"/>
        <w:gridCol w:w="8222"/>
      </w:tblGrid>
      <w:tr w:rsidR="00346E86" w:rsidRPr="00FA0E4B" w:rsidTr="00A608B0">
        <w:tc>
          <w:tcPr>
            <w:tcW w:w="7797" w:type="dxa"/>
          </w:tcPr>
          <w:p w:rsidR="00346E86" w:rsidRPr="00FA0E4B" w:rsidRDefault="00346E86" w:rsidP="00346E86">
            <w:pPr>
              <w:rPr>
                <w:sz w:val="24"/>
                <w:szCs w:val="24"/>
              </w:rPr>
            </w:pPr>
            <w:r w:rsidRPr="00FA0E4B">
              <w:rPr>
                <w:sz w:val="24"/>
                <w:szCs w:val="24"/>
              </w:rPr>
              <w:t>Class:</w:t>
            </w:r>
            <w:r>
              <w:rPr>
                <w:sz w:val="24"/>
                <w:szCs w:val="24"/>
              </w:rPr>
              <w:t xml:space="preserve"> Dragonfly and Ladybird</w:t>
            </w:r>
          </w:p>
        </w:tc>
        <w:tc>
          <w:tcPr>
            <w:tcW w:w="8222" w:type="dxa"/>
          </w:tcPr>
          <w:p w:rsidR="00346E86" w:rsidRPr="00FA0E4B" w:rsidRDefault="00346E86" w:rsidP="00E245F6">
            <w:pPr>
              <w:rPr>
                <w:sz w:val="24"/>
                <w:szCs w:val="24"/>
              </w:rPr>
            </w:pPr>
            <w:r w:rsidRPr="00FA0E4B">
              <w:rPr>
                <w:sz w:val="24"/>
                <w:szCs w:val="24"/>
              </w:rPr>
              <w:t>Week Beginning:</w:t>
            </w:r>
            <w:r>
              <w:rPr>
                <w:sz w:val="24"/>
                <w:szCs w:val="24"/>
              </w:rPr>
              <w:t xml:space="preserve"> Monday 21</w:t>
            </w:r>
            <w:r w:rsidRPr="00B17949">
              <w:rPr>
                <w:sz w:val="24"/>
                <w:szCs w:val="24"/>
                <w:vertAlign w:val="superscript"/>
              </w:rPr>
              <w:t>st</w:t>
            </w:r>
            <w:r>
              <w:rPr>
                <w:sz w:val="24"/>
                <w:szCs w:val="24"/>
              </w:rPr>
              <w:t xml:space="preserve"> September 2020</w:t>
            </w:r>
          </w:p>
        </w:tc>
      </w:tr>
    </w:tbl>
    <w:p w:rsidR="00897246" w:rsidRPr="00FA0E4B" w:rsidRDefault="00897246" w:rsidP="00346E86">
      <w:pPr>
        <w:rPr>
          <w:sz w:val="4"/>
          <w:szCs w:val="4"/>
        </w:rPr>
      </w:pPr>
    </w:p>
    <w:tbl>
      <w:tblPr>
        <w:tblStyle w:val="TableGrid"/>
        <w:tblpPr w:leftFromText="180" w:rightFromText="180" w:vertAnchor="text" w:horzAnchor="margin" w:tblpX="-431" w:tblpY="4"/>
        <w:tblW w:w="16346" w:type="dxa"/>
        <w:tblLook w:val="04A0" w:firstRow="1" w:lastRow="0" w:firstColumn="1" w:lastColumn="0" w:noHBand="0" w:noVBand="1"/>
      </w:tblPr>
      <w:tblGrid>
        <w:gridCol w:w="1217"/>
        <w:gridCol w:w="3461"/>
        <w:gridCol w:w="3231"/>
        <w:gridCol w:w="2952"/>
        <w:gridCol w:w="2936"/>
        <w:gridCol w:w="2549"/>
      </w:tblGrid>
      <w:tr w:rsidR="00A608B0" w:rsidTr="00366D68">
        <w:trPr>
          <w:trHeight w:val="2117"/>
        </w:trPr>
        <w:tc>
          <w:tcPr>
            <w:tcW w:w="1129" w:type="dxa"/>
          </w:tcPr>
          <w:p w:rsidR="00A608B0" w:rsidRPr="00346E86" w:rsidRDefault="00A608B0" w:rsidP="00366D68">
            <w:pPr>
              <w:rPr>
                <w:sz w:val="24"/>
              </w:rPr>
            </w:pPr>
            <w:r w:rsidRPr="00346E86">
              <w:rPr>
                <w:sz w:val="24"/>
              </w:rPr>
              <w:t>Literacy</w:t>
            </w:r>
          </w:p>
        </w:tc>
        <w:tc>
          <w:tcPr>
            <w:tcW w:w="3483" w:type="dxa"/>
          </w:tcPr>
          <w:p w:rsidR="00A608B0" w:rsidRPr="00366D68" w:rsidRDefault="00962BD8" w:rsidP="00366D68">
            <w:pPr>
              <w:rPr>
                <w:b/>
                <w:szCs w:val="24"/>
              </w:rPr>
            </w:pPr>
            <w:r w:rsidRPr="00366D68">
              <w:rPr>
                <w:b/>
                <w:szCs w:val="24"/>
              </w:rPr>
              <w:t>Can I understand what characters are thinking?</w:t>
            </w:r>
          </w:p>
          <w:p w:rsidR="00962BD8" w:rsidRPr="00962BD8" w:rsidRDefault="00962BD8" w:rsidP="00366D68">
            <w:pPr>
              <w:rPr>
                <w:szCs w:val="24"/>
              </w:rPr>
            </w:pPr>
            <w:r>
              <w:rPr>
                <w:szCs w:val="24"/>
              </w:rPr>
              <w:t xml:space="preserve">Read the story of Operation Night Monster and then for each of the pictures fill in the thought bubble to show what Fred (the teddy bear) is thinking. </w:t>
            </w:r>
          </w:p>
        </w:tc>
        <w:tc>
          <w:tcPr>
            <w:tcW w:w="3250" w:type="dxa"/>
          </w:tcPr>
          <w:p w:rsidR="00962BD8" w:rsidRPr="00366D68" w:rsidRDefault="00962BD8" w:rsidP="00366D68">
            <w:pPr>
              <w:rPr>
                <w:b/>
                <w:szCs w:val="24"/>
              </w:rPr>
            </w:pPr>
            <w:r w:rsidRPr="00366D68">
              <w:rPr>
                <w:b/>
                <w:szCs w:val="24"/>
              </w:rPr>
              <w:t xml:space="preserve">Can I explain the structure of a story? </w:t>
            </w:r>
          </w:p>
          <w:p w:rsidR="00366D68" w:rsidRDefault="00366D68" w:rsidP="00366D68">
            <w:pPr>
              <w:rPr>
                <w:szCs w:val="24"/>
              </w:rPr>
            </w:pPr>
            <w:r>
              <w:rPr>
                <w:szCs w:val="24"/>
              </w:rPr>
              <w:t xml:space="preserve">Re-read the story of Operation Night Monster and create a story mountain to show what happens in each part of the story.  </w:t>
            </w:r>
          </w:p>
          <w:p w:rsidR="00962BD8" w:rsidRPr="00962BD8" w:rsidRDefault="00962BD8" w:rsidP="00366D68">
            <w:pPr>
              <w:rPr>
                <w:szCs w:val="24"/>
              </w:rPr>
            </w:pPr>
          </w:p>
        </w:tc>
        <w:tc>
          <w:tcPr>
            <w:tcW w:w="2968" w:type="dxa"/>
          </w:tcPr>
          <w:p w:rsidR="00A608B0" w:rsidRPr="00366D68" w:rsidRDefault="00962BD8" w:rsidP="00366D68">
            <w:pPr>
              <w:rPr>
                <w:b/>
                <w:szCs w:val="24"/>
              </w:rPr>
            </w:pPr>
            <w:r w:rsidRPr="00366D68">
              <w:rPr>
                <w:b/>
                <w:szCs w:val="24"/>
              </w:rPr>
              <w:t>Can I describe a character’s feelings and how they have to change?</w:t>
            </w:r>
          </w:p>
          <w:p w:rsidR="00366D68" w:rsidRPr="00962BD8" w:rsidRDefault="00962BD8" w:rsidP="00366D68">
            <w:pPr>
              <w:rPr>
                <w:szCs w:val="24"/>
              </w:rPr>
            </w:pPr>
            <w:r>
              <w:rPr>
                <w:szCs w:val="24"/>
              </w:rPr>
              <w:t xml:space="preserve">Draw a picture of Ali and write statements surrounding the picture explaining his thoughts and feelings throughout the book. </w:t>
            </w:r>
          </w:p>
        </w:tc>
        <w:tc>
          <w:tcPr>
            <w:tcW w:w="2953" w:type="dxa"/>
          </w:tcPr>
          <w:p w:rsidR="00A608B0" w:rsidRPr="00366D68" w:rsidRDefault="00962BD8" w:rsidP="00366D68">
            <w:pPr>
              <w:rPr>
                <w:b/>
                <w:szCs w:val="24"/>
              </w:rPr>
            </w:pPr>
            <w:r w:rsidRPr="00366D68">
              <w:rPr>
                <w:b/>
                <w:szCs w:val="24"/>
              </w:rPr>
              <w:t>Can I punctuate speech?</w:t>
            </w:r>
          </w:p>
          <w:p w:rsidR="00962BD8" w:rsidRPr="00962BD8" w:rsidRDefault="00962BD8" w:rsidP="00366D68">
            <w:pPr>
              <w:rPr>
                <w:szCs w:val="24"/>
              </w:rPr>
            </w:pPr>
            <w:r>
              <w:rPr>
                <w:szCs w:val="24"/>
              </w:rPr>
              <w:t xml:space="preserve">Using the sheet attached. Please can you punctuate the sheet making sure to include capital letters and speech marks. </w:t>
            </w:r>
          </w:p>
        </w:tc>
        <w:tc>
          <w:tcPr>
            <w:tcW w:w="2563" w:type="dxa"/>
          </w:tcPr>
          <w:p w:rsidR="00A608B0" w:rsidRPr="00366D68" w:rsidRDefault="00962BD8" w:rsidP="00366D68">
            <w:pPr>
              <w:rPr>
                <w:b/>
                <w:szCs w:val="24"/>
              </w:rPr>
            </w:pPr>
            <w:r w:rsidRPr="00366D68">
              <w:rPr>
                <w:b/>
                <w:szCs w:val="24"/>
              </w:rPr>
              <w:t xml:space="preserve">Can I plan my own story? </w:t>
            </w:r>
          </w:p>
          <w:p w:rsidR="00962BD8" w:rsidRPr="00962BD8" w:rsidRDefault="00962BD8" w:rsidP="00366D68">
            <w:pPr>
              <w:rPr>
                <w:szCs w:val="24"/>
              </w:rPr>
            </w:pPr>
            <w:r>
              <w:rPr>
                <w:szCs w:val="24"/>
              </w:rPr>
              <w:t xml:space="preserve">Using the story board change the parts in yellow to create their own exciting story. </w:t>
            </w:r>
          </w:p>
        </w:tc>
      </w:tr>
      <w:tr w:rsidR="00A608B0" w:rsidRPr="007C4866" w:rsidTr="00366D68">
        <w:trPr>
          <w:trHeight w:val="615"/>
        </w:trPr>
        <w:tc>
          <w:tcPr>
            <w:tcW w:w="1129" w:type="dxa"/>
          </w:tcPr>
          <w:p w:rsidR="00A608B0" w:rsidRPr="00346E86" w:rsidRDefault="00A608B0" w:rsidP="00366D68">
            <w:pPr>
              <w:rPr>
                <w:sz w:val="24"/>
              </w:rPr>
            </w:pPr>
            <w:r w:rsidRPr="00346E86">
              <w:rPr>
                <w:sz w:val="24"/>
              </w:rPr>
              <w:t>Numeracy</w:t>
            </w:r>
          </w:p>
        </w:tc>
        <w:tc>
          <w:tcPr>
            <w:tcW w:w="3483" w:type="dxa"/>
          </w:tcPr>
          <w:p w:rsidR="00A608B0" w:rsidRPr="00366D68" w:rsidRDefault="00366D68" w:rsidP="00366D68">
            <w:pPr>
              <w:rPr>
                <w:b/>
              </w:rPr>
            </w:pPr>
            <w:r w:rsidRPr="00366D68">
              <w:rPr>
                <w:b/>
              </w:rPr>
              <w:t xml:space="preserve">Can I find number sequences? </w:t>
            </w:r>
          </w:p>
          <w:p w:rsidR="00366D68" w:rsidRPr="007C4866" w:rsidRDefault="00366D68" w:rsidP="00366D68">
            <w:r>
              <w:t xml:space="preserve">Use a number square and colour in a number of choice. Then find 5 more than the first number and colour in the remaining numbers. </w:t>
            </w:r>
          </w:p>
        </w:tc>
        <w:tc>
          <w:tcPr>
            <w:tcW w:w="3250" w:type="dxa"/>
          </w:tcPr>
          <w:p w:rsidR="00366D68" w:rsidRPr="00366D68" w:rsidRDefault="00366D68" w:rsidP="00366D68">
            <w:pPr>
              <w:rPr>
                <w:b/>
              </w:rPr>
            </w:pPr>
            <w:r w:rsidRPr="007C4866">
              <w:t xml:space="preserve"> </w:t>
            </w:r>
            <w:r w:rsidRPr="00366D68">
              <w:rPr>
                <w:b/>
              </w:rPr>
              <w:t xml:space="preserve">Can I compare number sentences? </w:t>
            </w:r>
          </w:p>
          <w:p w:rsidR="00366D68" w:rsidRPr="007C4866" w:rsidRDefault="00366D68" w:rsidP="00366D68">
            <w:r w:rsidRPr="007C4866">
              <w:t xml:space="preserve">Using &lt; and &gt; (either the idea crocodile eats bigger number or point to the smallest number) complete the number sentences and add the correct symbol. </w:t>
            </w:r>
          </w:p>
          <w:p w:rsidR="00366D68" w:rsidRPr="007C4866" w:rsidRDefault="00366D68" w:rsidP="00366D68"/>
          <w:p w:rsidR="007C4866" w:rsidRPr="007C4866" w:rsidRDefault="007C4866" w:rsidP="00366D68"/>
        </w:tc>
        <w:tc>
          <w:tcPr>
            <w:tcW w:w="2968" w:type="dxa"/>
          </w:tcPr>
          <w:p w:rsidR="00366D68" w:rsidRPr="00FF5EE8" w:rsidRDefault="007C4866" w:rsidP="00366D68">
            <w:pPr>
              <w:rPr>
                <w:b/>
              </w:rPr>
            </w:pPr>
            <w:r>
              <w:t xml:space="preserve"> </w:t>
            </w:r>
            <w:r w:rsidR="00366D68" w:rsidRPr="007C4866">
              <w:t xml:space="preserve"> </w:t>
            </w:r>
            <w:bookmarkStart w:id="0" w:name="_GoBack"/>
            <w:r w:rsidR="00366D68" w:rsidRPr="00FF5EE8">
              <w:rPr>
                <w:b/>
              </w:rPr>
              <w:t>Can I find 10 more?</w:t>
            </w:r>
            <w:bookmarkEnd w:id="0"/>
          </w:p>
          <w:p w:rsidR="00366D68" w:rsidRDefault="00366D68" w:rsidP="00366D68">
            <w:r w:rsidRPr="007C4866">
              <w:t xml:space="preserve">Draw </w:t>
            </w:r>
            <w:r>
              <w:t xml:space="preserve">a particular number e.g. 15 would be 1x10 and 5x 1s. </w:t>
            </w:r>
          </w:p>
          <w:p w:rsidR="007C4866" w:rsidRPr="007C4866" w:rsidRDefault="00366D68" w:rsidP="00366D68">
            <w:proofErr w:type="spellStart"/>
            <w:r>
              <w:t>Chn</w:t>
            </w:r>
            <w:proofErr w:type="spellEnd"/>
            <w:r>
              <w:t xml:space="preserve"> complete the 10 more sheet. Draw the original number in a box like dienes. Then in a colouring pencil add 10 more and write number sentence.  </w:t>
            </w:r>
          </w:p>
        </w:tc>
        <w:tc>
          <w:tcPr>
            <w:tcW w:w="2953" w:type="dxa"/>
          </w:tcPr>
          <w:p w:rsidR="00366D68" w:rsidRPr="00366D68" w:rsidRDefault="007C4866" w:rsidP="00366D68">
            <w:pPr>
              <w:rPr>
                <w:b/>
              </w:rPr>
            </w:pPr>
            <w:r>
              <w:t xml:space="preserve"> </w:t>
            </w:r>
            <w:r w:rsidR="00366D68">
              <w:t xml:space="preserve"> </w:t>
            </w:r>
            <w:r w:rsidR="00366D68" w:rsidRPr="00366D68">
              <w:rPr>
                <w:b/>
              </w:rPr>
              <w:t xml:space="preserve">Can I find 10 less? </w:t>
            </w:r>
          </w:p>
          <w:p w:rsidR="007C4866" w:rsidRPr="007C4866" w:rsidRDefault="00366D68" w:rsidP="00366D68">
            <w:r>
              <w:t>Similarly, to yesterday but taking away 10. Complete the same grid drawing the original number in pencil and then this time cross out one of the 10s in a colouring pencil and record the number sentence.</w:t>
            </w:r>
          </w:p>
        </w:tc>
        <w:tc>
          <w:tcPr>
            <w:tcW w:w="2563" w:type="dxa"/>
          </w:tcPr>
          <w:p w:rsidR="00366D68" w:rsidRPr="00366D68" w:rsidRDefault="007C4866" w:rsidP="00366D68">
            <w:pPr>
              <w:rPr>
                <w:b/>
              </w:rPr>
            </w:pPr>
            <w:r>
              <w:t xml:space="preserve"> </w:t>
            </w:r>
            <w:r w:rsidR="00366D68">
              <w:t xml:space="preserve"> </w:t>
            </w:r>
            <w:r w:rsidR="00366D68" w:rsidRPr="00366D68">
              <w:rPr>
                <w:b/>
              </w:rPr>
              <w:t>Can I add multiples of 10? (using dienes)</w:t>
            </w:r>
          </w:p>
          <w:p w:rsidR="007C4866" w:rsidRPr="007C4866" w:rsidRDefault="00366D68" w:rsidP="00366D68">
            <w:r>
              <w:t>Again draw the number and then with colouring pencils add the new amount. Use the multiples of 10 sheet for the number sentences .</w:t>
            </w:r>
          </w:p>
        </w:tc>
      </w:tr>
      <w:tr w:rsidR="00A608B0" w:rsidTr="00366D68">
        <w:trPr>
          <w:trHeight w:val="615"/>
        </w:trPr>
        <w:tc>
          <w:tcPr>
            <w:tcW w:w="1129" w:type="dxa"/>
          </w:tcPr>
          <w:p w:rsidR="00A608B0" w:rsidRPr="00346E86" w:rsidRDefault="00A608B0" w:rsidP="00366D68">
            <w:pPr>
              <w:rPr>
                <w:sz w:val="24"/>
              </w:rPr>
            </w:pPr>
            <w:r>
              <w:rPr>
                <w:sz w:val="24"/>
              </w:rPr>
              <w:t>Science</w:t>
            </w:r>
          </w:p>
        </w:tc>
        <w:tc>
          <w:tcPr>
            <w:tcW w:w="15217" w:type="dxa"/>
            <w:gridSpan w:val="5"/>
          </w:tcPr>
          <w:p w:rsidR="00D63AB2" w:rsidRPr="008D454C" w:rsidRDefault="00A608B0" w:rsidP="00366D68">
            <w:pPr>
              <w:rPr>
                <w:b/>
                <w:szCs w:val="24"/>
              </w:rPr>
            </w:pPr>
            <w:r w:rsidRPr="008D454C">
              <w:rPr>
                <w:b/>
                <w:szCs w:val="24"/>
              </w:rPr>
              <w:t>Can I create an investigation to test a variety of materials for their absorbency?</w:t>
            </w:r>
            <w:r w:rsidR="00366D68" w:rsidRPr="008D454C">
              <w:rPr>
                <w:b/>
                <w:szCs w:val="24"/>
              </w:rPr>
              <w:t xml:space="preserve"> </w:t>
            </w:r>
            <w:r w:rsidRPr="008D454C">
              <w:rPr>
                <w:szCs w:val="24"/>
              </w:rPr>
              <w:t xml:space="preserve">Find a variety of different materials in your house. Design a way that you can test how absorbent they are. You may want to syringe water and see how absorbent, wipe up a puddle of water with each material or complete a ‘dangly strips’ investigation e.g. stand each material in a shallow bowl of water and see if the materials soak it up. </w:t>
            </w:r>
          </w:p>
        </w:tc>
      </w:tr>
      <w:tr w:rsidR="00A608B0" w:rsidTr="00366D68">
        <w:trPr>
          <w:trHeight w:val="615"/>
        </w:trPr>
        <w:tc>
          <w:tcPr>
            <w:tcW w:w="1129" w:type="dxa"/>
          </w:tcPr>
          <w:p w:rsidR="00A608B0" w:rsidRPr="00346E86" w:rsidRDefault="00A608B0" w:rsidP="00366D68">
            <w:pPr>
              <w:rPr>
                <w:sz w:val="24"/>
              </w:rPr>
            </w:pPr>
            <w:r>
              <w:rPr>
                <w:sz w:val="24"/>
              </w:rPr>
              <w:t>RE</w:t>
            </w:r>
          </w:p>
        </w:tc>
        <w:tc>
          <w:tcPr>
            <w:tcW w:w="15217" w:type="dxa"/>
            <w:gridSpan w:val="5"/>
          </w:tcPr>
          <w:p w:rsidR="00D63AB2" w:rsidRPr="008D454C" w:rsidRDefault="00A608B0" w:rsidP="00366D68">
            <w:pPr>
              <w:rPr>
                <w:szCs w:val="24"/>
              </w:rPr>
            </w:pPr>
            <w:r w:rsidRPr="008D454C">
              <w:rPr>
                <w:szCs w:val="24"/>
              </w:rPr>
              <w:t xml:space="preserve">If God is a creator what rules might he give for how to look after the world? Make a list of these rules and think about if </w:t>
            </w:r>
          </w:p>
          <w:p w:rsidR="00D63AB2" w:rsidRPr="008D454C" w:rsidRDefault="00A608B0" w:rsidP="00366D68">
            <w:pPr>
              <w:rPr>
                <w:szCs w:val="24"/>
              </w:rPr>
            </w:pPr>
            <w:r w:rsidRPr="008D454C">
              <w:rPr>
                <w:szCs w:val="24"/>
              </w:rPr>
              <w:t xml:space="preserve">everyone followed these rules what difference would it make to the world? (Create a list and draw pictures to show each of </w:t>
            </w:r>
          </w:p>
          <w:p w:rsidR="00A608B0" w:rsidRPr="008D454C" w:rsidRDefault="00A608B0" w:rsidP="00366D68">
            <w:pPr>
              <w:rPr>
                <w:szCs w:val="24"/>
              </w:rPr>
            </w:pPr>
            <w:r w:rsidRPr="008D454C">
              <w:rPr>
                <w:szCs w:val="24"/>
              </w:rPr>
              <w:t>the rules)</w:t>
            </w:r>
          </w:p>
        </w:tc>
      </w:tr>
      <w:tr w:rsidR="00A608B0" w:rsidTr="00366D68">
        <w:trPr>
          <w:trHeight w:val="615"/>
        </w:trPr>
        <w:tc>
          <w:tcPr>
            <w:tcW w:w="1129" w:type="dxa"/>
          </w:tcPr>
          <w:p w:rsidR="00A608B0" w:rsidRPr="00346E86" w:rsidRDefault="00A608B0" w:rsidP="00366D68">
            <w:pPr>
              <w:rPr>
                <w:sz w:val="24"/>
              </w:rPr>
            </w:pPr>
            <w:r>
              <w:rPr>
                <w:sz w:val="24"/>
              </w:rPr>
              <w:t>Topic</w:t>
            </w:r>
          </w:p>
        </w:tc>
        <w:tc>
          <w:tcPr>
            <w:tcW w:w="15217" w:type="dxa"/>
            <w:gridSpan w:val="5"/>
          </w:tcPr>
          <w:p w:rsidR="00A608B0" w:rsidRPr="008D454C" w:rsidRDefault="00A608B0" w:rsidP="00366D68">
            <w:pPr>
              <w:rPr>
                <w:b/>
                <w:szCs w:val="24"/>
              </w:rPr>
            </w:pPr>
            <w:r w:rsidRPr="008D454C">
              <w:rPr>
                <w:b/>
                <w:szCs w:val="24"/>
              </w:rPr>
              <w:t xml:space="preserve">Can I explain what London was like in 1666 and how the fire started? </w:t>
            </w:r>
            <w:r w:rsidR="00962BD8" w:rsidRPr="008D454C">
              <w:rPr>
                <w:szCs w:val="24"/>
              </w:rPr>
              <w:t xml:space="preserve">Using BBC </w:t>
            </w:r>
            <w:proofErr w:type="spellStart"/>
            <w:r w:rsidR="00962BD8" w:rsidRPr="008D454C">
              <w:rPr>
                <w:szCs w:val="24"/>
              </w:rPr>
              <w:t>bitesize</w:t>
            </w:r>
            <w:proofErr w:type="spellEnd"/>
            <w:r w:rsidR="00962BD8" w:rsidRPr="008D454C">
              <w:rPr>
                <w:szCs w:val="24"/>
              </w:rPr>
              <w:t xml:space="preserve"> or the museum of London website find out about the houses and buildings in 1666 e.g. made from wood and were built very near to each other. Then find out about how the fire started and write half a page about what you have found out. </w:t>
            </w:r>
          </w:p>
        </w:tc>
      </w:tr>
      <w:tr w:rsidR="00A608B0" w:rsidTr="00366D68">
        <w:trPr>
          <w:trHeight w:val="615"/>
        </w:trPr>
        <w:tc>
          <w:tcPr>
            <w:tcW w:w="1129" w:type="dxa"/>
          </w:tcPr>
          <w:p w:rsidR="00A608B0" w:rsidRPr="00346E86" w:rsidRDefault="00A608B0" w:rsidP="00366D68">
            <w:pPr>
              <w:rPr>
                <w:sz w:val="24"/>
              </w:rPr>
            </w:pPr>
            <w:r>
              <w:rPr>
                <w:sz w:val="24"/>
              </w:rPr>
              <w:t>PE</w:t>
            </w:r>
          </w:p>
        </w:tc>
        <w:tc>
          <w:tcPr>
            <w:tcW w:w="15217" w:type="dxa"/>
            <w:gridSpan w:val="5"/>
          </w:tcPr>
          <w:p w:rsidR="00A608B0" w:rsidRPr="008D454C" w:rsidRDefault="00A608B0" w:rsidP="00366D68">
            <w:pPr>
              <w:rPr>
                <w:szCs w:val="24"/>
              </w:rPr>
            </w:pPr>
            <w:r w:rsidRPr="008D454C">
              <w:rPr>
                <w:szCs w:val="24"/>
              </w:rPr>
              <w:t xml:space="preserve">Design and run your own PE training circuit. You may want to use ideas from a Joe Wicks video to think of 4 different exercises or activities to add to your circuit. </w:t>
            </w:r>
          </w:p>
        </w:tc>
      </w:tr>
      <w:tr w:rsidR="00A608B0" w:rsidTr="00366D68">
        <w:trPr>
          <w:trHeight w:val="615"/>
        </w:trPr>
        <w:tc>
          <w:tcPr>
            <w:tcW w:w="1129" w:type="dxa"/>
          </w:tcPr>
          <w:p w:rsidR="00A608B0" w:rsidRDefault="00A608B0" w:rsidP="00366D68">
            <w:pPr>
              <w:rPr>
                <w:sz w:val="24"/>
              </w:rPr>
            </w:pPr>
            <w:r>
              <w:rPr>
                <w:sz w:val="24"/>
              </w:rPr>
              <w:t>Art</w:t>
            </w:r>
          </w:p>
        </w:tc>
        <w:tc>
          <w:tcPr>
            <w:tcW w:w="15217" w:type="dxa"/>
            <w:gridSpan w:val="5"/>
          </w:tcPr>
          <w:p w:rsidR="00A608B0" w:rsidRPr="008D454C" w:rsidRDefault="00A608B0" w:rsidP="00366D68">
            <w:pPr>
              <w:rPr>
                <w:b/>
                <w:szCs w:val="24"/>
              </w:rPr>
            </w:pPr>
            <w:r w:rsidRPr="008D454C">
              <w:rPr>
                <w:b/>
                <w:szCs w:val="24"/>
              </w:rPr>
              <w:t>Can I investigate painting techniques to create a background?</w:t>
            </w:r>
            <w:r w:rsidR="00366D68" w:rsidRPr="008D454C">
              <w:rPr>
                <w:b/>
                <w:szCs w:val="24"/>
              </w:rPr>
              <w:t xml:space="preserve"> </w:t>
            </w:r>
            <w:r w:rsidRPr="008D454C">
              <w:rPr>
                <w:szCs w:val="24"/>
              </w:rPr>
              <w:t xml:space="preserve">This piece will be the background for a fire of a London picture. Please experiment with different paint techniques e.g. dry brush, wet brush, stippling, splashing, sponging. </w:t>
            </w:r>
          </w:p>
        </w:tc>
      </w:tr>
    </w:tbl>
    <w:p w:rsidR="00346E86" w:rsidRPr="00FA0E4B" w:rsidRDefault="00346E86" w:rsidP="00346E86">
      <w:pPr>
        <w:rPr>
          <w:sz w:val="4"/>
          <w:szCs w:val="4"/>
        </w:rPr>
      </w:pPr>
    </w:p>
    <w:p w:rsidR="003E4DA4" w:rsidRDefault="00FF5EE8"/>
    <w:sectPr w:rsidR="003E4DA4" w:rsidSect="00A608B0">
      <w:headerReference w:type="default" r:id="rId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246" w:rsidRDefault="00897246" w:rsidP="00897246">
      <w:pPr>
        <w:spacing w:after="0" w:line="240" w:lineRule="auto"/>
      </w:pPr>
      <w:r>
        <w:separator/>
      </w:r>
    </w:p>
  </w:endnote>
  <w:endnote w:type="continuationSeparator" w:id="0">
    <w:p w:rsidR="00897246" w:rsidRDefault="00897246" w:rsidP="00897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246" w:rsidRDefault="00897246" w:rsidP="00897246">
      <w:pPr>
        <w:spacing w:after="0" w:line="240" w:lineRule="auto"/>
      </w:pPr>
      <w:r>
        <w:separator/>
      </w:r>
    </w:p>
  </w:footnote>
  <w:footnote w:type="continuationSeparator" w:id="0">
    <w:p w:rsidR="00897246" w:rsidRDefault="00897246" w:rsidP="00897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0E13D5">
    <w:pPr>
      <w:pStyle w:val="Header"/>
    </w:pPr>
    <w:r>
      <w:rPr>
        <w:noProof/>
        <w:lang w:eastAsia="en-GB"/>
      </w:rPr>
      <w:drawing>
        <wp:anchor distT="0" distB="0" distL="114300" distR="114300" simplePos="0" relativeHeight="251659264" behindDoc="0" locked="0" layoutInCell="1" allowOverlap="1" wp14:anchorId="42DC484D" wp14:editId="17CE80F3">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3760F6"/>
    <w:multiLevelType w:val="hybridMultilevel"/>
    <w:tmpl w:val="059A2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DF7EAE"/>
    <w:multiLevelType w:val="hybridMultilevel"/>
    <w:tmpl w:val="4D2AB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E86"/>
    <w:rsid w:val="000E13D5"/>
    <w:rsid w:val="00346E86"/>
    <w:rsid w:val="00366D68"/>
    <w:rsid w:val="006B57DD"/>
    <w:rsid w:val="007C4866"/>
    <w:rsid w:val="00897246"/>
    <w:rsid w:val="008D454C"/>
    <w:rsid w:val="00962BD8"/>
    <w:rsid w:val="00A56E7A"/>
    <w:rsid w:val="00A608B0"/>
    <w:rsid w:val="00D235DF"/>
    <w:rsid w:val="00D63AB2"/>
    <w:rsid w:val="00FF5E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67D1CC-E3CF-467F-8CF8-583A87D46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E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6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6E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6E86"/>
  </w:style>
  <w:style w:type="paragraph" w:styleId="Footer">
    <w:name w:val="footer"/>
    <w:basedOn w:val="Normal"/>
    <w:link w:val="FooterChar"/>
    <w:uiPriority w:val="99"/>
    <w:unhideWhenUsed/>
    <w:rsid w:val="00346E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6E86"/>
  </w:style>
  <w:style w:type="paragraph" w:styleId="ListParagraph">
    <w:name w:val="List Paragraph"/>
    <w:basedOn w:val="Normal"/>
    <w:uiPriority w:val="34"/>
    <w:qFormat/>
    <w:rsid w:val="00346E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Pages>
  <Words>504</Words>
  <Characters>2877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Tyson</dc:creator>
  <cp:keywords/>
  <dc:description/>
  <cp:lastModifiedBy>Heather Tyson</cp:lastModifiedBy>
  <cp:revision>6</cp:revision>
  <dcterms:created xsi:type="dcterms:W3CDTF">2020-09-16T12:53:00Z</dcterms:created>
  <dcterms:modified xsi:type="dcterms:W3CDTF">2020-09-20T17:04:00Z</dcterms:modified>
</cp:coreProperties>
</file>