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10F9" w:rsidRPr="00FA0E4B" w:rsidRDefault="00FA0E4B" w:rsidP="00F21ACC">
      <w:pPr>
        <w:jc w:val="center"/>
        <w:rPr>
          <w:sz w:val="24"/>
          <w:szCs w:val="24"/>
          <w:u w:val="single"/>
        </w:rPr>
      </w:pPr>
      <w:r w:rsidRPr="00FA0E4B">
        <w:rPr>
          <w:sz w:val="24"/>
          <w:szCs w:val="24"/>
          <w:u w:val="single"/>
        </w:rPr>
        <w:t>Weekly Work -</w:t>
      </w:r>
      <w:r w:rsidR="00F21ACC" w:rsidRPr="00FA0E4B">
        <w:rPr>
          <w:sz w:val="24"/>
          <w:szCs w:val="24"/>
          <w:u w:val="single"/>
        </w:rPr>
        <w:t xml:space="preserve"> Home Learning</w:t>
      </w:r>
      <w:r w:rsidRPr="00FA0E4B">
        <w:rPr>
          <w:sz w:val="24"/>
          <w:szCs w:val="24"/>
          <w:u w:val="single"/>
        </w:rPr>
        <w:t xml:space="preserve"> for Self Isolating Pupils</w:t>
      </w:r>
    </w:p>
    <w:tbl>
      <w:tblPr>
        <w:tblStyle w:val="TableGrid"/>
        <w:tblW w:w="16019" w:type="dxa"/>
        <w:tblInd w:w="-998" w:type="dxa"/>
        <w:tblLook w:val="04A0" w:firstRow="1" w:lastRow="0" w:firstColumn="1" w:lastColumn="0" w:noHBand="0" w:noVBand="1"/>
      </w:tblPr>
      <w:tblGrid>
        <w:gridCol w:w="7797"/>
        <w:gridCol w:w="8222"/>
      </w:tblGrid>
      <w:tr w:rsidR="00F21ACC" w:rsidRPr="00FA0E4B" w:rsidTr="00F21ACC">
        <w:tc>
          <w:tcPr>
            <w:tcW w:w="7797" w:type="dxa"/>
          </w:tcPr>
          <w:p w:rsidR="00F21ACC" w:rsidRPr="00FA0E4B" w:rsidRDefault="00F21ACC" w:rsidP="00F21ACC">
            <w:pPr>
              <w:rPr>
                <w:sz w:val="24"/>
                <w:szCs w:val="24"/>
              </w:rPr>
            </w:pPr>
            <w:r w:rsidRPr="00FA0E4B">
              <w:rPr>
                <w:sz w:val="24"/>
                <w:szCs w:val="24"/>
              </w:rPr>
              <w:t>Class:</w:t>
            </w:r>
            <w:r w:rsidR="00B17949">
              <w:rPr>
                <w:sz w:val="24"/>
                <w:szCs w:val="24"/>
              </w:rPr>
              <w:t xml:space="preserve"> Hedgehog and Fox</w:t>
            </w:r>
          </w:p>
        </w:tc>
        <w:tc>
          <w:tcPr>
            <w:tcW w:w="8222" w:type="dxa"/>
          </w:tcPr>
          <w:p w:rsidR="00F21ACC" w:rsidRPr="00FA0E4B" w:rsidRDefault="00F21ACC" w:rsidP="00F21ACC">
            <w:pPr>
              <w:rPr>
                <w:sz w:val="24"/>
                <w:szCs w:val="24"/>
              </w:rPr>
            </w:pPr>
            <w:r w:rsidRPr="00FA0E4B">
              <w:rPr>
                <w:sz w:val="24"/>
                <w:szCs w:val="24"/>
              </w:rPr>
              <w:t>Week Beginning:</w:t>
            </w:r>
            <w:r w:rsidR="006E595E">
              <w:rPr>
                <w:sz w:val="24"/>
                <w:szCs w:val="24"/>
              </w:rPr>
              <w:t xml:space="preserve"> Tuesday </w:t>
            </w:r>
            <w:r w:rsidR="00DD1567">
              <w:rPr>
                <w:sz w:val="24"/>
                <w:szCs w:val="24"/>
              </w:rPr>
              <w:t xml:space="preserve"> 3</w:t>
            </w:r>
            <w:r w:rsidR="00DD1567" w:rsidRPr="00DD1567">
              <w:rPr>
                <w:sz w:val="24"/>
                <w:szCs w:val="24"/>
                <w:vertAlign w:val="superscript"/>
              </w:rPr>
              <w:t>rd</w:t>
            </w:r>
            <w:r w:rsidR="00DD1567">
              <w:rPr>
                <w:sz w:val="24"/>
                <w:szCs w:val="24"/>
              </w:rPr>
              <w:t xml:space="preserve"> November </w:t>
            </w:r>
            <w:r w:rsidR="00B17949">
              <w:rPr>
                <w:sz w:val="24"/>
                <w:szCs w:val="24"/>
              </w:rPr>
              <w:t>2020</w:t>
            </w:r>
          </w:p>
        </w:tc>
      </w:tr>
    </w:tbl>
    <w:p w:rsidR="00F21ACC" w:rsidRPr="00FA0E4B" w:rsidRDefault="00F21ACC">
      <w:pPr>
        <w:rPr>
          <w:sz w:val="4"/>
          <w:szCs w:val="4"/>
        </w:rPr>
      </w:pPr>
    </w:p>
    <w:tbl>
      <w:tblPr>
        <w:tblStyle w:val="TableGrid"/>
        <w:tblW w:w="16019" w:type="dxa"/>
        <w:tblInd w:w="-998" w:type="dxa"/>
        <w:tblLook w:val="04A0" w:firstRow="1" w:lastRow="0" w:firstColumn="1" w:lastColumn="0" w:noHBand="0" w:noVBand="1"/>
      </w:tblPr>
      <w:tblGrid>
        <w:gridCol w:w="1277"/>
        <w:gridCol w:w="14742"/>
      </w:tblGrid>
      <w:tr w:rsidR="00F21ACC" w:rsidRPr="00FA0E4B" w:rsidTr="00F21ACC">
        <w:tc>
          <w:tcPr>
            <w:tcW w:w="1277" w:type="dxa"/>
          </w:tcPr>
          <w:p w:rsidR="00F21ACC" w:rsidRPr="00FA0E4B" w:rsidRDefault="00F21ACC" w:rsidP="00F21ACC">
            <w:pPr>
              <w:rPr>
                <w:sz w:val="24"/>
                <w:szCs w:val="24"/>
              </w:rPr>
            </w:pPr>
            <w:r w:rsidRPr="00FA0E4B">
              <w:rPr>
                <w:sz w:val="24"/>
                <w:szCs w:val="24"/>
              </w:rPr>
              <w:t>Literacy</w:t>
            </w:r>
          </w:p>
        </w:tc>
        <w:tc>
          <w:tcPr>
            <w:tcW w:w="14742" w:type="dxa"/>
          </w:tcPr>
          <w:p w:rsidR="0060538A" w:rsidRPr="006E595E" w:rsidRDefault="001613E7" w:rsidP="006E595E">
            <w:pPr>
              <w:pStyle w:val="ListParagraph"/>
              <w:numPr>
                <w:ilvl w:val="0"/>
                <w:numId w:val="3"/>
              </w:numPr>
              <w:rPr>
                <w:sz w:val="24"/>
                <w:szCs w:val="24"/>
              </w:rPr>
            </w:pPr>
            <w:r w:rsidRPr="006E595E">
              <w:rPr>
                <w:sz w:val="24"/>
                <w:szCs w:val="24"/>
              </w:rPr>
              <w:t xml:space="preserve">Complete a simple sentence by ordering </w:t>
            </w:r>
            <w:r w:rsidR="006E595E" w:rsidRPr="006E595E">
              <w:rPr>
                <w:sz w:val="24"/>
                <w:szCs w:val="24"/>
              </w:rPr>
              <w:t>words activity</w:t>
            </w:r>
            <w:r w:rsidRPr="006E595E">
              <w:rPr>
                <w:sz w:val="24"/>
                <w:szCs w:val="24"/>
              </w:rPr>
              <w:t>.</w:t>
            </w:r>
          </w:p>
          <w:p w:rsidR="001613E7" w:rsidRPr="006E595E" w:rsidRDefault="006E595E" w:rsidP="006E595E">
            <w:pPr>
              <w:pStyle w:val="ListParagraph"/>
              <w:numPr>
                <w:ilvl w:val="0"/>
                <w:numId w:val="3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Read together </w:t>
            </w:r>
            <w:proofErr w:type="spellStart"/>
            <w:r>
              <w:rPr>
                <w:sz w:val="24"/>
                <w:szCs w:val="24"/>
              </w:rPr>
              <w:t>P</w:t>
            </w:r>
            <w:r w:rsidRPr="006E595E">
              <w:rPr>
                <w:sz w:val="24"/>
                <w:szCs w:val="24"/>
              </w:rPr>
              <w:t>owerpoint</w:t>
            </w:r>
            <w:proofErr w:type="spellEnd"/>
            <w:r w:rsidRPr="006E595E">
              <w:rPr>
                <w:sz w:val="24"/>
                <w:szCs w:val="24"/>
              </w:rPr>
              <w:t xml:space="preserve"> about joining sentences with and, complete task.</w:t>
            </w:r>
          </w:p>
          <w:p w:rsidR="006E595E" w:rsidRPr="006E595E" w:rsidRDefault="006E595E" w:rsidP="006E595E">
            <w:pPr>
              <w:pStyle w:val="ListParagraph"/>
              <w:numPr>
                <w:ilvl w:val="0"/>
                <w:numId w:val="3"/>
              </w:numPr>
              <w:rPr>
                <w:sz w:val="24"/>
                <w:szCs w:val="24"/>
              </w:rPr>
            </w:pPr>
            <w:r w:rsidRPr="006E595E">
              <w:rPr>
                <w:sz w:val="24"/>
                <w:szCs w:val="24"/>
              </w:rPr>
              <w:t>Write simple sentences using and to describe picture.</w:t>
            </w:r>
          </w:p>
          <w:p w:rsidR="006E595E" w:rsidRDefault="006E595E" w:rsidP="006E595E">
            <w:pPr>
              <w:pStyle w:val="ListParagraph"/>
              <w:numPr>
                <w:ilvl w:val="0"/>
                <w:numId w:val="3"/>
              </w:numPr>
              <w:rPr>
                <w:sz w:val="24"/>
                <w:szCs w:val="24"/>
              </w:rPr>
            </w:pPr>
            <w:r w:rsidRPr="006E595E">
              <w:rPr>
                <w:sz w:val="24"/>
                <w:szCs w:val="24"/>
              </w:rPr>
              <w:t>Reading comprehension read sentences and complete picture to match.</w:t>
            </w:r>
          </w:p>
          <w:p w:rsidR="006E595E" w:rsidRPr="006E595E" w:rsidRDefault="006E595E" w:rsidP="006E595E">
            <w:pPr>
              <w:pStyle w:val="ListParagraph"/>
              <w:rPr>
                <w:sz w:val="24"/>
                <w:szCs w:val="24"/>
              </w:rPr>
            </w:pPr>
          </w:p>
        </w:tc>
      </w:tr>
      <w:tr w:rsidR="00F21ACC" w:rsidRPr="00FA0E4B" w:rsidTr="00F21ACC">
        <w:tc>
          <w:tcPr>
            <w:tcW w:w="1277" w:type="dxa"/>
          </w:tcPr>
          <w:p w:rsidR="00F21ACC" w:rsidRPr="00FA0E4B" w:rsidRDefault="00F21ACC" w:rsidP="00F21ACC">
            <w:pPr>
              <w:rPr>
                <w:sz w:val="24"/>
                <w:szCs w:val="24"/>
              </w:rPr>
            </w:pPr>
            <w:r w:rsidRPr="00FA0E4B">
              <w:rPr>
                <w:sz w:val="24"/>
                <w:szCs w:val="24"/>
              </w:rPr>
              <w:t>Numeracy</w:t>
            </w:r>
          </w:p>
        </w:tc>
        <w:tc>
          <w:tcPr>
            <w:tcW w:w="14742" w:type="dxa"/>
          </w:tcPr>
          <w:p w:rsidR="007C383F" w:rsidRDefault="00DD1567" w:rsidP="00DD1567">
            <w:pPr>
              <w:pStyle w:val="ListParagraph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Watch left and right song – </w:t>
            </w:r>
            <w:hyperlink r:id="rId7" w:history="1">
              <w:r w:rsidRPr="007E31EF">
                <w:rPr>
                  <w:rStyle w:val="Hyperlink"/>
                </w:rPr>
                <w:t>https://www.youtube.com/watch?v=LFsVrQ65JuE</w:t>
              </w:r>
            </w:hyperlink>
          </w:p>
          <w:p w:rsidR="00DD1567" w:rsidRDefault="00DD1567" w:rsidP="00DD1567">
            <w:pPr>
              <w:pStyle w:val="ListParagraph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Practise vocabulary of left and right by giving and following simple instructions.</w:t>
            </w:r>
          </w:p>
          <w:p w:rsidR="00DD1567" w:rsidRDefault="00DD1567" w:rsidP="00DD1567">
            <w:pPr>
              <w:pStyle w:val="ListParagraph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Play left and right game.</w:t>
            </w:r>
          </w:p>
          <w:p w:rsidR="00DD1567" w:rsidRDefault="00DD1567" w:rsidP="00DD1567">
            <w:pPr>
              <w:pStyle w:val="ListParagraph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Talk through with an adult the right and left flash cards.</w:t>
            </w:r>
          </w:p>
          <w:p w:rsidR="00DD1567" w:rsidRDefault="001613E7" w:rsidP="00DD1567">
            <w:pPr>
              <w:pStyle w:val="ListParagraph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Using different coins describe their position to each other as in example below.</w:t>
            </w:r>
          </w:p>
          <w:p w:rsidR="006E595E" w:rsidRPr="006C4C5A" w:rsidRDefault="006E595E" w:rsidP="006E595E">
            <w:pPr>
              <w:pStyle w:val="ListParagraph"/>
              <w:rPr>
                <w:sz w:val="24"/>
                <w:szCs w:val="24"/>
              </w:rPr>
            </w:pPr>
          </w:p>
        </w:tc>
      </w:tr>
      <w:tr w:rsidR="00F21ACC" w:rsidRPr="00FA0E4B" w:rsidTr="00F21ACC">
        <w:tc>
          <w:tcPr>
            <w:tcW w:w="1277" w:type="dxa"/>
          </w:tcPr>
          <w:p w:rsidR="00F21ACC" w:rsidRPr="00FA0E4B" w:rsidRDefault="00F21ACC" w:rsidP="00F21ACC">
            <w:pPr>
              <w:rPr>
                <w:sz w:val="24"/>
                <w:szCs w:val="24"/>
              </w:rPr>
            </w:pPr>
            <w:r w:rsidRPr="00FA0E4B">
              <w:rPr>
                <w:sz w:val="24"/>
                <w:szCs w:val="24"/>
              </w:rPr>
              <w:t>Science</w:t>
            </w:r>
          </w:p>
        </w:tc>
        <w:tc>
          <w:tcPr>
            <w:tcW w:w="14742" w:type="dxa"/>
          </w:tcPr>
          <w:p w:rsidR="007C383F" w:rsidRDefault="00BF30DD" w:rsidP="00E46B4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Explore some of your different toys, think about the materials they are made from. How can you sort them? Is there more than 1 way?</w:t>
            </w:r>
          </w:p>
          <w:p w:rsidR="00BF30DD" w:rsidRPr="00FA0E4B" w:rsidRDefault="00BF30DD" w:rsidP="00E46B43">
            <w:pPr>
              <w:rPr>
                <w:sz w:val="24"/>
                <w:szCs w:val="24"/>
              </w:rPr>
            </w:pPr>
          </w:p>
        </w:tc>
      </w:tr>
      <w:tr w:rsidR="00F21ACC" w:rsidRPr="00FA0E4B" w:rsidTr="00F21ACC">
        <w:tc>
          <w:tcPr>
            <w:tcW w:w="1277" w:type="dxa"/>
          </w:tcPr>
          <w:p w:rsidR="00F21ACC" w:rsidRPr="00FA0E4B" w:rsidRDefault="00BF30DD" w:rsidP="00F21AC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Art</w:t>
            </w:r>
          </w:p>
        </w:tc>
        <w:tc>
          <w:tcPr>
            <w:tcW w:w="14742" w:type="dxa"/>
          </w:tcPr>
          <w:p w:rsidR="007C383F" w:rsidRDefault="00BF30DD" w:rsidP="00F21AC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Create your own firework art work, think about the colours and you see.</w:t>
            </w:r>
          </w:p>
          <w:p w:rsidR="00BF30DD" w:rsidRPr="00FA0E4B" w:rsidRDefault="00BF30DD" w:rsidP="00F21ACC">
            <w:pPr>
              <w:rPr>
                <w:sz w:val="24"/>
                <w:szCs w:val="24"/>
              </w:rPr>
            </w:pPr>
          </w:p>
        </w:tc>
      </w:tr>
      <w:tr w:rsidR="00F21ACC" w:rsidRPr="00FA0E4B" w:rsidTr="00F21ACC">
        <w:tc>
          <w:tcPr>
            <w:tcW w:w="1277" w:type="dxa"/>
          </w:tcPr>
          <w:p w:rsidR="00F21ACC" w:rsidRPr="00FA0E4B" w:rsidRDefault="00BF30DD" w:rsidP="00F21AC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History</w:t>
            </w:r>
          </w:p>
        </w:tc>
        <w:tc>
          <w:tcPr>
            <w:tcW w:w="14742" w:type="dxa"/>
          </w:tcPr>
          <w:p w:rsidR="007C383F" w:rsidRDefault="00BF30DD" w:rsidP="00E517B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Guy Fawkes – who was he? Why and how do we remember him?</w:t>
            </w:r>
          </w:p>
          <w:p w:rsidR="00BF30DD" w:rsidRPr="00FA0E4B" w:rsidRDefault="00BF30DD" w:rsidP="00E517B9">
            <w:pPr>
              <w:rPr>
                <w:sz w:val="24"/>
                <w:szCs w:val="24"/>
              </w:rPr>
            </w:pPr>
          </w:p>
        </w:tc>
      </w:tr>
      <w:tr w:rsidR="00F21ACC" w:rsidRPr="00FA0E4B" w:rsidTr="00F21ACC">
        <w:tc>
          <w:tcPr>
            <w:tcW w:w="1277" w:type="dxa"/>
          </w:tcPr>
          <w:p w:rsidR="00F21ACC" w:rsidRPr="00FA0E4B" w:rsidRDefault="00F21ACC" w:rsidP="00F21ACC">
            <w:pPr>
              <w:rPr>
                <w:sz w:val="24"/>
                <w:szCs w:val="24"/>
              </w:rPr>
            </w:pPr>
            <w:r w:rsidRPr="00FA0E4B">
              <w:rPr>
                <w:sz w:val="24"/>
                <w:szCs w:val="24"/>
              </w:rPr>
              <w:t>PE</w:t>
            </w:r>
          </w:p>
        </w:tc>
        <w:tc>
          <w:tcPr>
            <w:tcW w:w="14742" w:type="dxa"/>
          </w:tcPr>
          <w:p w:rsidR="00F21ACC" w:rsidRDefault="00B04594" w:rsidP="00F21AC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Make a circuit of different activities you can do to keep moving, </w:t>
            </w:r>
            <w:proofErr w:type="spellStart"/>
            <w:r>
              <w:rPr>
                <w:sz w:val="24"/>
                <w:szCs w:val="24"/>
              </w:rPr>
              <w:t>eg</w:t>
            </w:r>
            <w:proofErr w:type="spellEnd"/>
            <w:r>
              <w:rPr>
                <w:sz w:val="24"/>
                <w:szCs w:val="24"/>
              </w:rPr>
              <w:t xml:space="preserve"> bounce on trampoline, jumping jacks, clap under knee, pass ball around body, Score a goal etc.</w:t>
            </w:r>
          </w:p>
          <w:p w:rsidR="00BF30DD" w:rsidRPr="00FA0E4B" w:rsidRDefault="00BF30DD" w:rsidP="00F21ACC">
            <w:pPr>
              <w:rPr>
                <w:sz w:val="24"/>
                <w:szCs w:val="24"/>
              </w:rPr>
            </w:pPr>
            <w:bookmarkStart w:id="0" w:name="_GoBack"/>
            <w:bookmarkEnd w:id="0"/>
          </w:p>
        </w:tc>
      </w:tr>
    </w:tbl>
    <w:p w:rsidR="00F21ACC" w:rsidRPr="00FA0E4B" w:rsidRDefault="00F21ACC">
      <w:pPr>
        <w:rPr>
          <w:sz w:val="4"/>
          <w:szCs w:val="4"/>
        </w:rPr>
      </w:pPr>
    </w:p>
    <w:p w:rsidR="00FA0E4B" w:rsidRPr="00FA0E4B" w:rsidRDefault="00FA0E4B">
      <w:pPr>
        <w:rPr>
          <w:sz w:val="20"/>
          <w:szCs w:val="20"/>
        </w:rPr>
      </w:pPr>
      <w:r w:rsidRPr="00FA0E4B">
        <w:rPr>
          <w:sz w:val="20"/>
          <w:szCs w:val="20"/>
        </w:rPr>
        <w:t xml:space="preserve">Please remember there’s also lots of resources online including: </w:t>
      </w:r>
      <w:r w:rsidR="00F21ACC" w:rsidRPr="00FA0E4B">
        <w:rPr>
          <w:sz w:val="20"/>
          <w:szCs w:val="20"/>
        </w:rPr>
        <w:t>Oaks Academy</w:t>
      </w:r>
      <w:r w:rsidRPr="00FA0E4B">
        <w:rPr>
          <w:sz w:val="20"/>
          <w:szCs w:val="20"/>
        </w:rPr>
        <w:t xml:space="preserve">, BBC </w:t>
      </w:r>
      <w:proofErr w:type="spellStart"/>
      <w:r w:rsidRPr="00FA0E4B">
        <w:rPr>
          <w:sz w:val="20"/>
          <w:szCs w:val="20"/>
        </w:rPr>
        <w:t>Bitesize</w:t>
      </w:r>
      <w:proofErr w:type="spellEnd"/>
      <w:r w:rsidRPr="00FA0E4B">
        <w:rPr>
          <w:sz w:val="20"/>
          <w:szCs w:val="20"/>
        </w:rPr>
        <w:t xml:space="preserve">, </w:t>
      </w:r>
      <w:r w:rsidR="00F21ACC" w:rsidRPr="00FA0E4B">
        <w:rPr>
          <w:sz w:val="20"/>
          <w:szCs w:val="20"/>
        </w:rPr>
        <w:t>Phonics Play</w:t>
      </w:r>
      <w:r w:rsidRPr="00FA0E4B">
        <w:rPr>
          <w:sz w:val="20"/>
          <w:szCs w:val="20"/>
        </w:rPr>
        <w:t xml:space="preserve">. </w:t>
      </w:r>
    </w:p>
    <w:p w:rsidR="00F21ACC" w:rsidRDefault="001613E7">
      <w:pPr>
        <w:rPr>
          <w:sz w:val="20"/>
          <w:szCs w:val="20"/>
        </w:rPr>
      </w:pPr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00034C49" wp14:editId="19923A87">
            <wp:simplePos x="0" y="0"/>
            <wp:positionH relativeFrom="column">
              <wp:posOffset>-662940</wp:posOffset>
            </wp:positionH>
            <wp:positionV relativeFrom="paragraph">
              <wp:posOffset>321310</wp:posOffset>
            </wp:positionV>
            <wp:extent cx="2390624" cy="1198880"/>
            <wp:effectExtent l="0" t="0" r="0" b="127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19" t="14058" r="21679" b="19406"/>
                    <a:stretch/>
                  </pic:blipFill>
                  <pic:spPr bwMode="auto">
                    <a:xfrm>
                      <a:off x="0" y="0"/>
                      <a:ext cx="2390624" cy="1198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0E4B" w:rsidRPr="00FA0E4B">
        <w:rPr>
          <w:sz w:val="20"/>
          <w:szCs w:val="20"/>
        </w:rPr>
        <w:t>If your Google Classroom is up and running, please upload to this.  If not please email your work to the class email.</w:t>
      </w:r>
    </w:p>
    <w:p w:rsidR="006C4C5A" w:rsidRDefault="006C4C5A">
      <w:pPr>
        <w:rPr>
          <w:sz w:val="20"/>
          <w:szCs w:val="20"/>
        </w:rPr>
      </w:pPr>
    </w:p>
    <w:p w:rsidR="006C4C5A" w:rsidRPr="00E96AFF" w:rsidRDefault="006C4C5A">
      <w:pPr>
        <w:rPr>
          <w:sz w:val="20"/>
          <w:szCs w:val="20"/>
        </w:rPr>
      </w:pPr>
    </w:p>
    <w:sectPr w:rsidR="006C4C5A" w:rsidRPr="00E96AFF" w:rsidSect="00F21AC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21ACC" w:rsidRDefault="00F21ACC" w:rsidP="00F21ACC">
      <w:pPr>
        <w:spacing w:after="0" w:line="240" w:lineRule="auto"/>
      </w:pPr>
      <w:r>
        <w:separator/>
      </w:r>
    </w:p>
  </w:endnote>
  <w:endnote w:type="continuationSeparator" w:id="0">
    <w:p w:rsidR="00F21ACC" w:rsidRDefault="00F21ACC" w:rsidP="00F21A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0265" w:rsidRDefault="00C1026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0265" w:rsidRDefault="00C1026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0265" w:rsidRDefault="00C1026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21ACC" w:rsidRDefault="00F21ACC" w:rsidP="00F21ACC">
      <w:pPr>
        <w:spacing w:after="0" w:line="240" w:lineRule="auto"/>
      </w:pPr>
      <w:r>
        <w:separator/>
      </w:r>
    </w:p>
  </w:footnote>
  <w:footnote w:type="continuationSeparator" w:id="0">
    <w:p w:rsidR="00F21ACC" w:rsidRDefault="00F21ACC" w:rsidP="00F21A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0265" w:rsidRDefault="00C1026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1ACC" w:rsidRDefault="00F21ACC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8829675</wp:posOffset>
          </wp:positionH>
          <wp:positionV relativeFrom="paragraph">
            <wp:posOffset>-278130</wp:posOffset>
          </wp:positionV>
          <wp:extent cx="723900" cy="847725"/>
          <wp:effectExtent l="0" t="0" r="0" b="9525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194" t="18533" r="74639" b="64463"/>
                  <a:stretch/>
                </pic:blipFill>
                <pic:spPr bwMode="auto">
                  <a:xfrm>
                    <a:off x="0" y="0"/>
                    <a:ext cx="723900" cy="847725"/>
                  </a:xfrm>
                  <a:prstGeom prst="rect">
                    <a:avLst/>
                  </a:prstGeom>
                  <a:solidFill>
                    <a:schemeClr val="bg1"/>
                  </a:solidFill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0265" w:rsidRDefault="00C1026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43760F6"/>
    <w:multiLevelType w:val="hybridMultilevel"/>
    <w:tmpl w:val="059A2E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1C71EA8"/>
    <w:multiLevelType w:val="hybridMultilevel"/>
    <w:tmpl w:val="7E2C01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8DF7EAE"/>
    <w:multiLevelType w:val="hybridMultilevel"/>
    <w:tmpl w:val="4D2AB2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1ACC"/>
    <w:rsid w:val="000402B4"/>
    <w:rsid w:val="00113912"/>
    <w:rsid w:val="001613E7"/>
    <w:rsid w:val="00492A8A"/>
    <w:rsid w:val="005D69DF"/>
    <w:rsid w:val="0060538A"/>
    <w:rsid w:val="006210F9"/>
    <w:rsid w:val="0062768D"/>
    <w:rsid w:val="006C4C5A"/>
    <w:rsid w:val="006E595E"/>
    <w:rsid w:val="007C383F"/>
    <w:rsid w:val="00884D89"/>
    <w:rsid w:val="00A35B9D"/>
    <w:rsid w:val="00B04594"/>
    <w:rsid w:val="00B17949"/>
    <w:rsid w:val="00BF30DD"/>
    <w:rsid w:val="00C10265"/>
    <w:rsid w:val="00C3306F"/>
    <w:rsid w:val="00C40031"/>
    <w:rsid w:val="00CC66A2"/>
    <w:rsid w:val="00D67AB9"/>
    <w:rsid w:val="00DD1567"/>
    <w:rsid w:val="00E46B43"/>
    <w:rsid w:val="00E517B9"/>
    <w:rsid w:val="00E96AFF"/>
    <w:rsid w:val="00F21ACC"/>
    <w:rsid w:val="00FA0E4B"/>
    <w:rsid w:val="00FC3B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4:docId w14:val="4AF34669"/>
  <w15:chartTrackingRefBased/>
  <w15:docId w15:val="{C86A7D22-F84C-419A-BC2A-5A65F47BDE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21A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F21AC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21ACC"/>
  </w:style>
  <w:style w:type="paragraph" w:styleId="Footer">
    <w:name w:val="footer"/>
    <w:basedOn w:val="Normal"/>
    <w:link w:val="FooterChar"/>
    <w:uiPriority w:val="99"/>
    <w:unhideWhenUsed/>
    <w:rsid w:val="00F21AC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21ACC"/>
  </w:style>
  <w:style w:type="paragraph" w:styleId="ListParagraph">
    <w:name w:val="List Paragraph"/>
    <w:basedOn w:val="Normal"/>
    <w:uiPriority w:val="34"/>
    <w:qFormat/>
    <w:rsid w:val="00B1794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C66A2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6C4C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1308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LFsVrQ65JuE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296</TotalTime>
  <Pages>1</Pages>
  <Words>218</Words>
  <Characters>1245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Elizabeth Bundy</dc:creator>
  <cp:keywords/>
  <dc:description/>
  <cp:lastModifiedBy>Tanith Hodder</cp:lastModifiedBy>
  <cp:revision>10</cp:revision>
  <dcterms:created xsi:type="dcterms:W3CDTF">2020-09-23T10:28:00Z</dcterms:created>
  <dcterms:modified xsi:type="dcterms:W3CDTF">2020-10-29T10:29:00Z</dcterms:modified>
</cp:coreProperties>
</file>